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AF423" w14:textId="77777777" w:rsidR="00DB34D8" w:rsidRDefault="00DB34D8" w:rsidP="00537618">
      <w:pPr>
        <w:rPr>
          <w:b/>
          <w:bCs/>
          <w:i/>
          <w:iCs/>
          <w:u w:val="single"/>
        </w:rPr>
      </w:pPr>
      <w:r w:rsidRPr="00DB34D8">
        <w:t xml:space="preserve"> (</w:t>
      </w:r>
      <w:r w:rsidRPr="00537618">
        <w:rPr>
          <w:b/>
          <w:bCs/>
          <w:i/>
          <w:iCs/>
          <w:u w:val="single"/>
        </w:rPr>
        <w:t>Pdf)</w:t>
      </w:r>
      <w:r w:rsidR="00694A4B" w:rsidRPr="00537618">
        <w:rPr>
          <w:b/>
          <w:bCs/>
          <w:i/>
          <w:iCs/>
          <w:u w:val="single"/>
        </w:rPr>
        <w:t xml:space="preserve"> Royalty</w:t>
      </w:r>
      <w:r w:rsidR="00A238B6" w:rsidRPr="00537618">
        <w:rPr>
          <w:b/>
          <w:bCs/>
          <w:i/>
          <w:iCs/>
          <w:u w:val="single"/>
        </w:rPr>
        <w:t xml:space="preserve"> </w:t>
      </w:r>
      <w:r w:rsidR="00694A4B" w:rsidRPr="00537618">
        <w:rPr>
          <w:b/>
          <w:bCs/>
          <w:i/>
          <w:iCs/>
          <w:u w:val="single"/>
        </w:rPr>
        <w:t xml:space="preserve">Account </w:t>
      </w:r>
      <w:r w:rsidRPr="00537618">
        <w:rPr>
          <w:b/>
          <w:bCs/>
          <w:i/>
          <w:iCs/>
          <w:u w:val="single"/>
        </w:rPr>
        <w:t xml:space="preserve">, </w:t>
      </w:r>
      <w:proofErr w:type="spellStart"/>
      <w:r w:rsidRPr="00537618">
        <w:rPr>
          <w:b/>
          <w:bCs/>
          <w:i/>
          <w:iCs/>
          <w:u w:val="single"/>
        </w:rPr>
        <w:t>Dr.</w:t>
      </w:r>
      <w:proofErr w:type="spellEnd"/>
      <w:r w:rsidRPr="00537618">
        <w:rPr>
          <w:b/>
          <w:bCs/>
          <w:i/>
          <w:iCs/>
          <w:u w:val="single"/>
        </w:rPr>
        <w:t xml:space="preserve"> HONEY SINHA Department of Commerce,  </w:t>
      </w:r>
      <w:r w:rsidR="00694A4B" w:rsidRPr="00537618">
        <w:rPr>
          <w:b/>
          <w:bCs/>
          <w:i/>
          <w:iCs/>
          <w:u w:val="single"/>
        </w:rPr>
        <w:t>.</w:t>
      </w:r>
      <w:proofErr w:type="spellStart"/>
      <w:r w:rsidR="00694A4B" w:rsidRPr="00537618">
        <w:rPr>
          <w:b/>
          <w:bCs/>
          <w:i/>
          <w:iCs/>
          <w:u w:val="single"/>
        </w:rPr>
        <w:t>B</w:t>
      </w:r>
      <w:r w:rsidRPr="00537618">
        <w:rPr>
          <w:b/>
          <w:bCs/>
          <w:i/>
          <w:iCs/>
          <w:u w:val="single"/>
        </w:rPr>
        <w:t>com</w:t>
      </w:r>
      <w:proofErr w:type="spellEnd"/>
      <w:r w:rsidRPr="00537618">
        <w:rPr>
          <w:b/>
          <w:bCs/>
          <w:i/>
          <w:iCs/>
          <w:u w:val="single"/>
        </w:rPr>
        <w:t xml:space="preserve"> part 1st. sub- Financial Accounting Hons,  </w:t>
      </w:r>
      <w:proofErr w:type="spellStart"/>
      <w:r w:rsidRPr="00537618">
        <w:rPr>
          <w:b/>
          <w:bCs/>
          <w:i/>
          <w:iCs/>
          <w:u w:val="single"/>
        </w:rPr>
        <w:t>Snsrks</w:t>
      </w:r>
      <w:proofErr w:type="spellEnd"/>
      <w:r w:rsidRPr="00537618">
        <w:rPr>
          <w:b/>
          <w:bCs/>
          <w:i/>
          <w:iCs/>
          <w:u w:val="single"/>
        </w:rPr>
        <w:t xml:space="preserve"> colleges </w:t>
      </w:r>
      <w:proofErr w:type="spellStart"/>
      <w:r w:rsidRPr="00537618">
        <w:rPr>
          <w:b/>
          <w:bCs/>
          <w:i/>
          <w:iCs/>
          <w:u w:val="single"/>
        </w:rPr>
        <w:t>saharsa</w:t>
      </w:r>
      <w:proofErr w:type="spellEnd"/>
    </w:p>
    <w:p w14:paraId="0094ACAC" w14:textId="77777777" w:rsidR="004E7281" w:rsidRPr="00E97F09" w:rsidRDefault="00E36DC8" w:rsidP="00537618">
      <w:pPr>
        <w:rPr>
          <w:b/>
          <w:bCs/>
          <w:i/>
          <w:iCs/>
          <w:u w:val="single"/>
        </w:rPr>
      </w:pPr>
      <w:r w:rsidRPr="006D6D84">
        <w:rPr>
          <w:b/>
          <w:bCs/>
          <w:i/>
          <w:iCs/>
        </w:rPr>
        <w:t xml:space="preserve">         </w:t>
      </w:r>
      <w:r w:rsidR="00D63084" w:rsidRPr="00E97F09">
        <w:rPr>
          <w:b/>
          <w:bCs/>
          <w:i/>
          <w:iCs/>
          <w:u w:val="single"/>
        </w:rPr>
        <w:t>#</w:t>
      </w:r>
      <w:r w:rsidR="004E7281" w:rsidRPr="00E97F09">
        <w:rPr>
          <w:b/>
          <w:bCs/>
          <w:i/>
          <w:iCs/>
          <w:u w:val="single"/>
        </w:rPr>
        <w:t>Royalty Accounts</w:t>
      </w:r>
      <w:r w:rsidR="00D63084" w:rsidRPr="00E97F09">
        <w:rPr>
          <w:b/>
          <w:bCs/>
          <w:i/>
          <w:iCs/>
          <w:u w:val="single"/>
        </w:rPr>
        <w:t>#</w:t>
      </w:r>
    </w:p>
    <w:p w14:paraId="62B100AC" w14:textId="77777777" w:rsidR="004E7281" w:rsidRPr="00E97F09" w:rsidRDefault="00E36DC8" w:rsidP="00537618">
      <w:pPr>
        <w:rPr>
          <w:b/>
          <w:bCs/>
          <w:i/>
          <w:iCs/>
          <w:u w:val="single"/>
        </w:rPr>
      </w:pPr>
      <w:r w:rsidRPr="006D6D84">
        <w:rPr>
          <w:b/>
          <w:bCs/>
          <w:i/>
          <w:iCs/>
        </w:rPr>
        <w:t xml:space="preserve">        </w:t>
      </w:r>
      <w:r w:rsidR="004E7281" w:rsidRPr="00E97F09">
        <w:rPr>
          <w:b/>
          <w:bCs/>
          <w:i/>
          <w:iCs/>
          <w:u w:val="single"/>
        </w:rPr>
        <w:t>(</w:t>
      </w:r>
      <w:r w:rsidR="00D25441" w:rsidRPr="00E97F09">
        <w:rPr>
          <w:rFonts w:cs="Mangal" w:hint="cs"/>
          <w:b/>
          <w:bCs/>
          <w:i/>
          <w:iCs/>
          <w:u w:val="single"/>
          <w:cs/>
          <w:lang w:bidi="hi-IN"/>
        </w:rPr>
        <w:t>अधिकार</w:t>
      </w:r>
      <w:r w:rsidR="00D25441" w:rsidRPr="00E97F09">
        <w:rPr>
          <w:rFonts w:cs="Mangal"/>
          <w:b/>
          <w:bCs/>
          <w:i/>
          <w:iCs/>
          <w:u w:val="single"/>
          <w:lang w:bidi="hi-IN"/>
        </w:rPr>
        <w:t>-</w:t>
      </w:r>
      <w:r w:rsidR="00D25441" w:rsidRPr="00E97F09">
        <w:rPr>
          <w:rFonts w:cs="Mangal" w:hint="cs"/>
          <w:b/>
          <w:bCs/>
          <w:i/>
          <w:iCs/>
          <w:u w:val="single"/>
          <w:cs/>
          <w:lang w:bidi="hi-IN"/>
        </w:rPr>
        <w:t>शुल्क</w:t>
      </w:r>
      <w:r w:rsidR="00D25441" w:rsidRPr="00E97F09">
        <w:rPr>
          <w:rFonts w:cs="Mangal"/>
          <w:b/>
          <w:bCs/>
          <w:i/>
          <w:iCs/>
          <w:u w:val="single"/>
          <w:cs/>
          <w:lang w:val="en-US" w:bidi="hi-IN"/>
        </w:rPr>
        <w:t xml:space="preserve"> </w:t>
      </w:r>
      <w:r w:rsidR="00D25441" w:rsidRPr="00E97F09">
        <w:rPr>
          <w:rFonts w:cs="Mangal" w:hint="cs"/>
          <w:b/>
          <w:bCs/>
          <w:i/>
          <w:iCs/>
          <w:u w:val="single"/>
          <w:cs/>
          <w:lang w:bidi="hi-IN"/>
        </w:rPr>
        <w:t>खाते</w:t>
      </w:r>
      <w:r w:rsidR="00D25441" w:rsidRPr="00E97F09">
        <w:rPr>
          <w:rFonts w:cs="Mangal"/>
          <w:b/>
          <w:bCs/>
          <w:i/>
          <w:iCs/>
          <w:u w:val="single"/>
          <w:cs/>
          <w:lang w:val="en-US" w:bidi="hi-IN"/>
        </w:rPr>
        <w:t>)</w:t>
      </w:r>
    </w:p>
    <w:p w14:paraId="3B73BD8C" w14:textId="77777777" w:rsidR="00621682" w:rsidRDefault="00710D42" w:rsidP="00537618">
      <w:pPr>
        <w:rPr>
          <w:rFonts w:ascii="Helvetica" w:eastAsia="Times New Roman" w:hAnsi="Helvetica"/>
          <w:color w:val="424242"/>
          <w:shd w:val="clear" w:color="auto" w:fill="FFFFFF"/>
        </w:rPr>
      </w:pPr>
      <w:proofErr w:type="spellStart"/>
      <w:r>
        <w:rPr>
          <w:rFonts w:ascii="Mangal" w:eastAsia="Times New Roman" w:hAnsi="Mangal" w:cs="Mangal"/>
          <w:color w:val="424242"/>
          <w:shd w:val="clear" w:color="auto" w:fill="FFFFFF"/>
        </w:rPr>
        <w:t>विशेष</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प्रकार</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सम्पत्तियों</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प्रयोग</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करने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प्रतिफल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में</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जो</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धनराशि</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प्रयोग</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करने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व्यक्ति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द्वारा</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उन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सम्पत्तियों</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स्वामी</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दी</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जाती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है</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उसे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अधिकार</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शुल्क</w:t>
      </w:r>
      <w:proofErr w:type="spellEnd"/>
      <w:r>
        <w:rPr>
          <w:rFonts w:ascii="Helvetica" w:eastAsia="Times New Roman" w:hAnsi="Helvetica"/>
          <w:color w:val="424242"/>
          <w:shd w:val="clear" w:color="auto" w:fill="FFFFFF"/>
        </w:rPr>
        <w:t xml:space="preserve"> (Royalty) </w:t>
      </w:r>
      <w:proofErr w:type="spellStart"/>
      <w:r>
        <w:rPr>
          <w:rFonts w:ascii="Mangal" w:eastAsia="Times New Roman" w:hAnsi="Mangal" w:cs="Mangal"/>
          <w:color w:val="424242"/>
          <w:shd w:val="clear" w:color="auto" w:fill="FFFFFF"/>
        </w:rPr>
        <w:t>कहते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हैं</w:t>
      </w:r>
      <w:proofErr w:type="spellEnd"/>
      <w:r>
        <w:rPr>
          <w:rFonts w:ascii="Mangal" w:eastAsia="Times New Roman" w:hAnsi="Mangal" w:cs="Mangal"/>
          <w:color w:val="424242"/>
          <w:shd w:val="clear" w:color="auto" w:fill="FFFFFF"/>
        </w:rPr>
        <w:t>।</w:t>
      </w:r>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जैसे</w:t>
      </w:r>
      <w:r>
        <w:rPr>
          <w:rFonts w:ascii="Helvetica" w:eastAsia="Times New Roman" w:hAnsi="Helvetica"/>
          <w:color w:val="424242"/>
          <w:shd w:val="clear" w:color="auto" w:fill="FFFFFF"/>
        </w:rPr>
        <w:t>-</w:t>
      </w:r>
      <w:r>
        <w:rPr>
          <w:rFonts w:ascii="Mangal" w:eastAsia="Times New Roman" w:hAnsi="Mangal" w:cs="Mangal"/>
          <w:color w:val="424242"/>
          <w:shd w:val="clear" w:color="auto" w:fill="FFFFFF"/>
        </w:rPr>
        <w:t>खान</w:t>
      </w:r>
      <w:proofErr w:type="spellEnd"/>
      <w:r>
        <w:rPr>
          <w:rFonts w:ascii="Helvetica" w:eastAsia="Times New Roman" w:hAnsi="Helvetica"/>
          <w:color w:val="424242"/>
          <w:shd w:val="clear" w:color="auto" w:fill="FFFFFF"/>
        </w:rPr>
        <w:t xml:space="preserve"> (Mines)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स्वामी</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खनिज</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पदार्थ</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निकालने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व्यवसायी</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मिलने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धनराशि</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पुस्तक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लेखक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प्रकाशक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मिलने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धनराशि</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गुप्त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विधि</w:t>
      </w:r>
      <w:proofErr w:type="spellEnd"/>
      <w:r>
        <w:rPr>
          <w:rFonts w:ascii="Helvetica" w:eastAsia="Times New Roman" w:hAnsi="Helvetica"/>
          <w:color w:val="424242"/>
          <w:shd w:val="clear" w:color="auto" w:fill="FFFFFF"/>
        </w:rPr>
        <w:t xml:space="preserve"> (Secret Process)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स्वामी</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उसे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प्रयोग</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करने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मिलने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धनराशि</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पेटेन्ट</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स्वामी</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उसे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प्रयोग</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करने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मिलने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धनराशि</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आदि</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सब</w:t>
      </w:r>
      <w:proofErr w:type="spellEnd"/>
      <w:r>
        <w:rPr>
          <w:rFonts w:ascii="Helvetica" w:eastAsia="Times New Roman" w:hAnsi="Helvetica"/>
          <w:color w:val="424242"/>
          <w:shd w:val="clear" w:color="auto" w:fill="FFFFFF"/>
        </w:rPr>
        <w:t xml:space="preserve"> </w:t>
      </w:r>
      <w:proofErr w:type="spellStart"/>
      <w:r w:rsidRPr="00A36215">
        <w:rPr>
          <w:rFonts w:ascii="Mangal" w:eastAsia="Times New Roman" w:hAnsi="Mangal" w:cs="Mangal"/>
          <w:b/>
          <w:bCs/>
          <w:color w:val="424242"/>
          <w:shd w:val="clear" w:color="auto" w:fill="FFFFFF"/>
        </w:rPr>
        <w:t>अधिकार</w:t>
      </w:r>
      <w:proofErr w:type="spellEnd"/>
      <w:r w:rsidRPr="00A36215">
        <w:rPr>
          <w:rFonts w:ascii="Helvetica" w:eastAsia="Times New Roman" w:hAnsi="Helvetica"/>
          <w:b/>
          <w:bCs/>
          <w:color w:val="424242"/>
          <w:shd w:val="clear" w:color="auto" w:fill="FFFFFF"/>
        </w:rPr>
        <w:t xml:space="preserve"> </w:t>
      </w:r>
      <w:proofErr w:type="spellStart"/>
      <w:r w:rsidRPr="00A36215">
        <w:rPr>
          <w:rFonts w:ascii="Mangal" w:eastAsia="Times New Roman" w:hAnsi="Mangal" w:cs="Mangal"/>
          <w:b/>
          <w:bCs/>
          <w:color w:val="424242"/>
          <w:shd w:val="clear" w:color="auto" w:fill="FFFFFF"/>
        </w:rPr>
        <w:t>शुल्क</w:t>
      </w:r>
      <w:proofErr w:type="spellEnd"/>
      <w:r w:rsidRPr="00A36215">
        <w:rPr>
          <w:rFonts w:ascii="Helvetica" w:eastAsia="Times New Roman" w:hAnsi="Helvetica"/>
          <w:b/>
          <w:bCs/>
          <w:color w:val="424242"/>
          <w:shd w:val="clear" w:color="auto" w:fill="FFFFFF"/>
        </w:rPr>
        <w:t xml:space="preserve"> (Royalty)</w:t>
      </w:r>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कहलाती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हैं</w:t>
      </w:r>
      <w:proofErr w:type="spellEnd"/>
      <w:r>
        <w:rPr>
          <w:rFonts w:ascii="Mangal" w:eastAsia="Times New Roman" w:hAnsi="Mangal" w:cs="Mangal"/>
          <w:color w:val="424242"/>
          <w:shd w:val="clear" w:color="auto" w:fill="FFFFFF"/>
        </w:rPr>
        <w:t>।</w:t>
      </w:r>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प्राचीन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में</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जब</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भारत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में</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राजा</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महाराजाओं</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बोलबाला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था</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तब</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अधिकार</w:t>
      </w:r>
      <w:r>
        <w:rPr>
          <w:rFonts w:ascii="Helvetica" w:eastAsia="Times New Roman" w:hAnsi="Helvetica"/>
          <w:color w:val="424242"/>
          <w:shd w:val="clear" w:color="auto" w:fill="FFFFFF"/>
        </w:rPr>
        <w:t>-</w:t>
      </w:r>
      <w:r>
        <w:rPr>
          <w:rFonts w:ascii="Mangal" w:eastAsia="Times New Roman" w:hAnsi="Mangal" w:cs="Mangal"/>
          <w:color w:val="424242"/>
          <w:shd w:val="clear" w:color="auto" w:fill="FFFFFF"/>
        </w:rPr>
        <w:t>शुल्क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शब्द</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कवल</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राजाओं</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अपनी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खानों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जो</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किराया</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प्राप्त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होता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था</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उसी</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लिए</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प्रयोग</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किया</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जाता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था</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लेकिन</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अब</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इसका</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प्रयोग</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विस्तश्त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अर्थ</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में</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किया</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जाता</w:t>
      </w:r>
      <w:proofErr w:type="spellEnd"/>
      <w:r>
        <w:rPr>
          <w:rFonts w:ascii="Helvetica" w:eastAsia="Times New Roman" w:hAnsi="Helvetica"/>
          <w:color w:val="424242"/>
          <w:shd w:val="clear" w:color="auto" w:fill="FFFFFF"/>
        </w:rPr>
        <w:t xml:space="preserve"> </w:t>
      </w:r>
      <w:proofErr w:type="spellStart"/>
      <w:r>
        <w:rPr>
          <w:rFonts w:ascii="Mangal" w:eastAsia="Times New Roman" w:hAnsi="Mangal" w:cs="Mangal"/>
          <w:color w:val="424242"/>
          <w:shd w:val="clear" w:color="auto" w:fill="FFFFFF"/>
        </w:rPr>
        <w:t>है</w:t>
      </w:r>
      <w:proofErr w:type="spellEnd"/>
      <w:r>
        <w:rPr>
          <w:rFonts w:ascii="Mangal" w:eastAsia="Times New Roman" w:hAnsi="Mangal" w:cs="Mangal"/>
          <w:color w:val="424242"/>
          <w:shd w:val="clear" w:color="auto" w:fill="FFFFFF"/>
        </w:rPr>
        <w:t>।</w:t>
      </w:r>
      <w:r>
        <w:rPr>
          <w:rFonts w:ascii="Helvetica" w:eastAsia="Times New Roman" w:hAnsi="Helvetica"/>
          <w:color w:val="424242"/>
          <w:shd w:val="clear" w:color="auto" w:fill="FFFFFF"/>
        </w:rPr>
        <w:t xml:space="preserve"> </w:t>
      </w:r>
    </w:p>
    <w:p w14:paraId="623B7AD9" w14:textId="77777777" w:rsidR="00A238B6" w:rsidRDefault="00710D42" w:rsidP="00537618">
      <w:pPr>
        <w:rPr>
          <w:rFonts w:ascii="Helvetica" w:eastAsia="Times New Roman" w:hAnsi="Helvetica"/>
          <w:color w:val="424242"/>
          <w:shd w:val="clear" w:color="auto" w:fill="FFFFFF"/>
        </w:rPr>
      </w:pPr>
      <w:proofErr w:type="spellStart"/>
      <w:r w:rsidRPr="00621682">
        <w:rPr>
          <w:rFonts w:ascii="Mangal" w:eastAsia="Times New Roman" w:hAnsi="Mangal" w:cs="Mangal"/>
          <w:b/>
          <w:bCs/>
          <w:color w:val="424242"/>
          <w:shd w:val="clear" w:color="auto" w:fill="FFFFFF"/>
        </w:rPr>
        <w:t>अधिकार</w:t>
      </w:r>
      <w:r w:rsidRPr="00621682">
        <w:rPr>
          <w:rFonts w:ascii="Helvetica" w:eastAsia="Times New Roman" w:hAnsi="Helvetica"/>
          <w:b/>
          <w:bCs/>
          <w:color w:val="424242"/>
          <w:shd w:val="clear" w:color="auto" w:fill="FFFFFF"/>
        </w:rPr>
        <w:t>-</w:t>
      </w:r>
      <w:r w:rsidRPr="00621682">
        <w:rPr>
          <w:rFonts w:ascii="Mangal" w:eastAsia="Times New Roman" w:hAnsi="Mangal" w:cs="Mangal"/>
          <w:b/>
          <w:bCs/>
          <w:color w:val="424242"/>
          <w:shd w:val="clear" w:color="auto" w:fill="FFFFFF"/>
        </w:rPr>
        <w:t>शुल्क</w:t>
      </w:r>
      <w:proofErr w:type="spellEnd"/>
      <w:r w:rsidRPr="00621682">
        <w:rPr>
          <w:rFonts w:ascii="Helvetica" w:eastAsia="Times New Roman" w:hAnsi="Helvetica"/>
          <w:b/>
          <w:bCs/>
          <w:color w:val="424242"/>
          <w:shd w:val="clear" w:color="auto" w:fill="FFFFFF"/>
        </w:rPr>
        <w:t xml:space="preserve"> </w:t>
      </w:r>
      <w:proofErr w:type="spellStart"/>
      <w:r w:rsidRPr="00621682">
        <w:rPr>
          <w:rFonts w:ascii="Mangal" w:eastAsia="Times New Roman" w:hAnsi="Mangal" w:cs="Mangal"/>
          <w:b/>
          <w:bCs/>
          <w:color w:val="424242"/>
          <w:shd w:val="clear" w:color="auto" w:fill="FFFFFF"/>
        </w:rPr>
        <w:t>की</w:t>
      </w:r>
      <w:proofErr w:type="spellEnd"/>
      <w:r w:rsidRPr="00621682">
        <w:rPr>
          <w:rFonts w:ascii="Helvetica" w:eastAsia="Times New Roman" w:hAnsi="Helvetica"/>
          <w:b/>
          <w:bCs/>
          <w:color w:val="424242"/>
          <w:shd w:val="clear" w:color="auto" w:fill="FFFFFF"/>
        </w:rPr>
        <w:t xml:space="preserve"> </w:t>
      </w:r>
      <w:proofErr w:type="spellStart"/>
      <w:r w:rsidRPr="00621682">
        <w:rPr>
          <w:rFonts w:ascii="Mangal" w:eastAsia="Times New Roman" w:hAnsi="Mangal" w:cs="Mangal"/>
          <w:b/>
          <w:bCs/>
          <w:color w:val="424242"/>
          <w:shd w:val="clear" w:color="auto" w:fill="FFFFFF"/>
        </w:rPr>
        <w:t>कुछ</w:t>
      </w:r>
      <w:proofErr w:type="spellEnd"/>
      <w:r w:rsidRPr="00621682">
        <w:rPr>
          <w:rFonts w:ascii="Helvetica" w:eastAsia="Times New Roman" w:hAnsi="Helvetica"/>
          <w:b/>
          <w:bCs/>
          <w:color w:val="424242"/>
          <w:shd w:val="clear" w:color="auto" w:fill="FFFFFF"/>
        </w:rPr>
        <w:t xml:space="preserve"> </w:t>
      </w:r>
      <w:proofErr w:type="spellStart"/>
      <w:r w:rsidRPr="00621682">
        <w:rPr>
          <w:rFonts w:ascii="Mangal" w:eastAsia="Times New Roman" w:hAnsi="Mangal" w:cs="Mangal"/>
          <w:b/>
          <w:bCs/>
          <w:color w:val="424242"/>
          <w:shd w:val="clear" w:color="auto" w:fill="FFFFFF"/>
        </w:rPr>
        <w:t>प्रमुख</w:t>
      </w:r>
      <w:proofErr w:type="spellEnd"/>
      <w:r w:rsidRPr="00621682">
        <w:rPr>
          <w:rFonts w:ascii="Helvetica" w:eastAsia="Times New Roman" w:hAnsi="Helvetica"/>
          <w:b/>
          <w:bCs/>
          <w:color w:val="424242"/>
          <w:shd w:val="clear" w:color="auto" w:fill="FFFFFF"/>
        </w:rPr>
        <w:t xml:space="preserve"> </w:t>
      </w:r>
      <w:proofErr w:type="spellStart"/>
      <w:r w:rsidRPr="00621682">
        <w:rPr>
          <w:rFonts w:ascii="Mangal" w:eastAsia="Times New Roman" w:hAnsi="Mangal" w:cs="Mangal"/>
          <w:b/>
          <w:bCs/>
          <w:color w:val="424242"/>
          <w:shd w:val="clear" w:color="auto" w:fill="FFFFFF"/>
        </w:rPr>
        <w:t>परिभाषायें</w:t>
      </w:r>
      <w:proofErr w:type="spellEnd"/>
      <w:r w:rsidR="00F00917" w:rsidRPr="00621682">
        <w:rPr>
          <w:rFonts w:ascii="Helvetica" w:eastAsia="Times New Roman" w:hAnsi="Helvetica"/>
          <w:b/>
          <w:bCs/>
          <w:color w:val="424242"/>
          <w:shd w:val="clear" w:color="auto" w:fill="FFFFFF"/>
        </w:rPr>
        <w:t xml:space="preserve"> </w:t>
      </w:r>
      <w:proofErr w:type="spellStart"/>
      <w:r w:rsidRPr="00621682">
        <w:rPr>
          <w:rFonts w:ascii="Mangal" w:eastAsia="Times New Roman" w:hAnsi="Mangal" w:cs="Mangal"/>
          <w:b/>
          <w:bCs/>
          <w:color w:val="424242"/>
          <w:shd w:val="clear" w:color="auto" w:fill="FFFFFF"/>
        </w:rPr>
        <w:t>निम्नलिखित</w:t>
      </w:r>
      <w:proofErr w:type="spellEnd"/>
      <w:r w:rsidRPr="00621682">
        <w:rPr>
          <w:rFonts w:ascii="Helvetica" w:eastAsia="Times New Roman" w:hAnsi="Helvetica"/>
          <w:b/>
          <w:bCs/>
          <w:color w:val="424242"/>
          <w:shd w:val="clear" w:color="auto" w:fill="FFFFFF"/>
        </w:rPr>
        <w:t xml:space="preserve"> </w:t>
      </w:r>
      <w:proofErr w:type="spellStart"/>
      <w:r w:rsidRPr="00621682">
        <w:rPr>
          <w:rFonts w:ascii="Mangal" w:eastAsia="Times New Roman" w:hAnsi="Mangal" w:cs="Mangal"/>
          <w:b/>
          <w:bCs/>
          <w:color w:val="424242"/>
          <w:shd w:val="clear" w:color="auto" w:fill="FFFFFF"/>
        </w:rPr>
        <w:t>हैं</w:t>
      </w:r>
      <w:proofErr w:type="spellEnd"/>
      <w:r w:rsidRPr="00621682">
        <w:rPr>
          <w:rFonts w:ascii="Helvetica" w:eastAsia="Times New Roman" w:hAnsi="Helvetica"/>
          <w:b/>
          <w:bCs/>
          <w:color w:val="424242"/>
          <w:shd w:val="clear" w:color="auto" w:fill="FFFFFF"/>
        </w:rPr>
        <w:t xml:space="preserve"> :</w:t>
      </w:r>
      <w:r w:rsidR="00C26695">
        <w:rPr>
          <w:rFonts w:ascii="Helvetica" w:eastAsia="Times New Roman" w:hAnsi="Helvetica"/>
          <w:color w:val="424242"/>
          <w:shd w:val="clear" w:color="auto" w:fill="FFFFFF"/>
        </w:rPr>
        <w:t xml:space="preserve">- </w:t>
      </w:r>
    </w:p>
    <w:p w14:paraId="1EE4D29E" w14:textId="77777777" w:rsidR="00C26695" w:rsidRDefault="007E038B" w:rsidP="00537618">
      <w:pPr>
        <w:rPr>
          <w:rFonts w:cs="Mangal"/>
          <w:u w:val="single"/>
          <w:lang w:bidi="hi-IN"/>
        </w:rPr>
      </w:pPr>
      <w:r>
        <w:rPr>
          <w:rFonts w:cs="Mangal" w:hint="cs"/>
          <w:u w:val="single"/>
          <w:cs/>
          <w:lang w:bidi="hi-IN"/>
        </w:rPr>
        <w:t xml:space="preserve">जे० आर० </w:t>
      </w:r>
      <w:proofErr w:type="spellStart"/>
      <w:r>
        <w:rPr>
          <w:rFonts w:cs="Mangal" w:hint="cs"/>
          <w:u w:val="single"/>
          <w:cs/>
          <w:lang w:bidi="hi-IN"/>
        </w:rPr>
        <w:t>बाटलीबॉय</w:t>
      </w:r>
      <w:proofErr w:type="spellEnd"/>
      <w:r>
        <w:rPr>
          <w:rFonts w:cs="Mangal" w:hint="cs"/>
          <w:u w:val="single"/>
          <w:cs/>
          <w:lang w:bidi="hi-IN"/>
        </w:rPr>
        <w:t xml:space="preserve"> के शब्दों में, “अधिकार-शुल्क से अभिप्राय उस धनराशि से है जो कि एक व्यक्ति द्वारा दूसरे व्यक्ति को उसके द्वारा दिये गये विशेषाधिकार के प्रतिफल में देय होती है, जैसे एक पुस्तक प्रकाशित करने का अधिकार, एक </w:t>
      </w:r>
      <w:proofErr w:type="spellStart"/>
      <w:r>
        <w:rPr>
          <w:rFonts w:cs="Mangal" w:hint="cs"/>
          <w:u w:val="single"/>
          <w:cs/>
          <w:lang w:bidi="hi-IN"/>
        </w:rPr>
        <w:t>पेटेन्ट</w:t>
      </w:r>
      <w:proofErr w:type="spellEnd"/>
      <w:r>
        <w:rPr>
          <w:rFonts w:cs="Mangal" w:hint="cs"/>
          <w:u w:val="single"/>
          <w:cs/>
          <w:lang w:bidi="hi-IN"/>
        </w:rPr>
        <w:t xml:space="preserve"> वस्तु बनाने व बेचने का अधिकार या खान खोदने का अधिकार।”</w:t>
      </w:r>
    </w:p>
    <w:p w14:paraId="4B70AD92" w14:textId="77777777" w:rsidR="008144DB" w:rsidRDefault="008144DB" w:rsidP="00537618">
      <w:pPr>
        <w:rPr>
          <w:rFonts w:cs="Mangal" w:hint="cs"/>
          <w:u w:val="single"/>
          <w:lang w:bidi="hi-IN"/>
        </w:rPr>
      </w:pPr>
      <w:proofErr w:type="spellStart"/>
      <w:r w:rsidRPr="006831B8">
        <w:rPr>
          <w:rFonts w:cs="Mangal" w:hint="cs"/>
          <w:b/>
          <w:bCs/>
          <w:u w:val="single"/>
          <w:cs/>
          <w:lang w:bidi="hi-IN"/>
        </w:rPr>
        <w:t>विलियम</w:t>
      </w:r>
      <w:proofErr w:type="spellEnd"/>
      <w:r w:rsidRPr="006831B8">
        <w:rPr>
          <w:rFonts w:cs="Mangal" w:hint="cs"/>
          <w:b/>
          <w:bCs/>
          <w:u w:val="single"/>
          <w:cs/>
          <w:lang w:bidi="hi-IN"/>
        </w:rPr>
        <w:t xml:space="preserve"> </w:t>
      </w:r>
      <w:proofErr w:type="spellStart"/>
      <w:r w:rsidRPr="006831B8">
        <w:rPr>
          <w:rFonts w:cs="Mangal" w:hint="cs"/>
          <w:b/>
          <w:bCs/>
          <w:u w:val="single"/>
          <w:cs/>
          <w:lang w:bidi="hi-IN"/>
        </w:rPr>
        <w:t>पिकिस</w:t>
      </w:r>
      <w:proofErr w:type="spellEnd"/>
      <w:r w:rsidRPr="006831B8">
        <w:rPr>
          <w:rFonts w:cs="Mangal" w:hint="cs"/>
          <w:b/>
          <w:bCs/>
          <w:u w:val="single"/>
          <w:cs/>
          <w:lang w:bidi="hi-IN"/>
        </w:rPr>
        <w:t> के अनुसार,</w:t>
      </w:r>
      <w:r>
        <w:rPr>
          <w:rFonts w:cs="Mangal" w:hint="cs"/>
          <w:u w:val="single"/>
          <w:cs/>
          <w:lang w:bidi="hi-IN"/>
        </w:rPr>
        <w:t xml:space="preserve"> “किसी </w:t>
      </w:r>
      <w:proofErr w:type="spellStart"/>
      <w:r>
        <w:rPr>
          <w:rFonts w:cs="Mangal" w:hint="cs"/>
          <w:u w:val="single"/>
          <w:cs/>
          <w:lang w:bidi="hi-IN"/>
        </w:rPr>
        <w:t>सम्पत्ति</w:t>
      </w:r>
      <w:proofErr w:type="spellEnd"/>
      <w:r>
        <w:rPr>
          <w:rFonts w:cs="Mangal" w:hint="cs"/>
          <w:u w:val="single"/>
          <w:cs/>
          <w:lang w:bidi="hi-IN"/>
        </w:rPr>
        <w:t xml:space="preserve"> के प्रयोग के सम्बन्ध में एक व्यक्ति को देय पारिश्रमिक अधिकार-शुल्क होता है, चाहे इस </w:t>
      </w:r>
      <w:proofErr w:type="spellStart"/>
      <w:r>
        <w:rPr>
          <w:rFonts w:cs="Mangal" w:hint="cs"/>
          <w:u w:val="single"/>
          <w:cs/>
          <w:lang w:bidi="hi-IN"/>
        </w:rPr>
        <w:t>सम्पत्ति</w:t>
      </w:r>
      <w:proofErr w:type="spellEnd"/>
      <w:r>
        <w:rPr>
          <w:rFonts w:cs="Mangal" w:hint="cs"/>
          <w:u w:val="single"/>
          <w:cs/>
          <w:lang w:bidi="hi-IN"/>
        </w:rPr>
        <w:t xml:space="preserve"> को उस व्यक्ति से </w:t>
      </w:r>
      <w:proofErr w:type="spellStart"/>
      <w:r>
        <w:rPr>
          <w:rFonts w:cs="Mangal" w:hint="cs"/>
          <w:u w:val="single"/>
          <w:cs/>
          <w:lang w:bidi="hi-IN"/>
        </w:rPr>
        <w:t>किराये</w:t>
      </w:r>
      <w:proofErr w:type="spellEnd"/>
      <w:r>
        <w:rPr>
          <w:rFonts w:cs="Mangal" w:hint="cs"/>
          <w:u w:val="single"/>
          <w:cs/>
          <w:lang w:bidi="hi-IN"/>
        </w:rPr>
        <w:t xml:space="preserve"> पर लिया हो या खरीद लिया हो। इस धनराशि की गणना उस </w:t>
      </w:r>
      <w:proofErr w:type="spellStart"/>
      <w:r>
        <w:rPr>
          <w:rFonts w:cs="Mangal" w:hint="cs"/>
          <w:u w:val="single"/>
          <w:cs/>
          <w:lang w:bidi="hi-IN"/>
        </w:rPr>
        <w:t>सम्पत्ति</w:t>
      </w:r>
      <w:proofErr w:type="spellEnd"/>
      <w:r>
        <w:rPr>
          <w:rFonts w:cs="Mangal" w:hint="cs"/>
          <w:u w:val="single"/>
          <w:cs/>
          <w:lang w:bidi="hi-IN"/>
        </w:rPr>
        <w:t xml:space="preserve"> के प्रयोग में </w:t>
      </w:r>
      <w:proofErr w:type="spellStart"/>
      <w:r>
        <w:rPr>
          <w:rFonts w:cs="Mangal" w:hint="cs"/>
          <w:u w:val="single"/>
          <w:cs/>
          <w:lang w:bidi="hi-IN"/>
        </w:rPr>
        <w:t>हुये</w:t>
      </w:r>
      <w:proofErr w:type="spellEnd"/>
      <w:r>
        <w:rPr>
          <w:rFonts w:cs="Mangal" w:hint="cs"/>
          <w:u w:val="single"/>
          <w:cs/>
          <w:lang w:bidi="hi-IN"/>
        </w:rPr>
        <w:t xml:space="preserve"> उत्पादन या बिक्री की मात्रा पर की जाती है।”</w:t>
      </w:r>
    </w:p>
    <w:p w14:paraId="3CBFA064" w14:textId="77777777" w:rsidR="008144DB" w:rsidRDefault="008144DB" w:rsidP="00537618">
      <w:pPr>
        <w:rPr>
          <w:rFonts w:cs="Mangal"/>
          <w:u w:val="single"/>
          <w:lang w:bidi="hi-IN"/>
        </w:rPr>
      </w:pPr>
      <w:r w:rsidRPr="00E53BDC">
        <w:rPr>
          <w:rFonts w:cs="Mangal" w:hint="cs"/>
          <w:cs/>
          <w:lang w:bidi="hi-IN"/>
        </w:rPr>
        <w:t>उपर्युक्त वर्णित अधिकार-शुल्क</w:t>
      </w:r>
      <w:r>
        <w:rPr>
          <w:rFonts w:cs="Mangal" w:hint="cs"/>
          <w:u w:val="single"/>
          <w:cs/>
          <w:lang w:bidi="hi-IN"/>
        </w:rPr>
        <w:t xml:space="preserve"> की परिभाषाओं के विश्लेषणात्मक आधार पर यह कहा जा सकता है कि अधिकार-शुल्क का आशय उस भुगतान की गई धनराशि से है जो कि दूसरों की कुछ विशेष प्रकार की </w:t>
      </w:r>
      <w:proofErr w:type="spellStart"/>
      <w:r>
        <w:rPr>
          <w:rFonts w:cs="Mangal" w:hint="cs"/>
          <w:u w:val="single"/>
          <w:cs/>
          <w:lang w:bidi="hi-IN"/>
        </w:rPr>
        <w:t>सम्पत्तियों</w:t>
      </w:r>
      <w:proofErr w:type="spellEnd"/>
      <w:r>
        <w:rPr>
          <w:rFonts w:cs="Mangal" w:hint="cs"/>
          <w:u w:val="single"/>
          <w:cs/>
          <w:lang w:bidi="hi-IN"/>
        </w:rPr>
        <w:t xml:space="preserve"> के प्रयोग करने के अधिकार के बदले </w:t>
      </w:r>
      <w:proofErr w:type="spellStart"/>
      <w:r>
        <w:rPr>
          <w:rFonts w:cs="Mangal" w:hint="cs"/>
          <w:u w:val="single"/>
          <w:cs/>
          <w:lang w:bidi="hi-IN"/>
        </w:rPr>
        <w:t>किराये</w:t>
      </w:r>
      <w:proofErr w:type="spellEnd"/>
      <w:r>
        <w:rPr>
          <w:rFonts w:cs="Mangal" w:hint="cs"/>
          <w:u w:val="single"/>
          <w:cs/>
          <w:lang w:bidi="hi-IN"/>
        </w:rPr>
        <w:t xml:space="preserve"> के रूप में दिया जाता है। इस भुगतान की गई धनराशि की गणना अधिकार प्रयोग से </w:t>
      </w:r>
      <w:proofErr w:type="spellStart"/>
      <w:r>
        <w:rPr>
          <w:rFonts w:cs="Mangal" w:hint="cs"/>
          <w:u w:val="single"/>
          <w:cs/>
          <w:lang w:bidi="hi-IN"/>
        </w:rPr>
        <w:t>हुये</w:t>
      </w:r>
      <w:proofErr w:type="spellEnd"/>
      <w:r>
        <w:rPr>
          <w:rFonts w:cs="Mangal" w:hint="cs"/>
          <w:u w:val="single"/>
          <w:cs/>
          <w:lang w:bidi="hi-IN"/>
        </w:rPr>
        <w:t xml:space="preserve"> उत्पादन या बिक्री की मात्रा पर आधारित होती है। ऐसी </w:t>
      </w:r>
      <w:proofErr w:type="spellStart"/>
      <w:r>
        <w:rPr>
          <w:rFonts w:cs="Mangal" w:hint="cs"/>
          <w:u w:val="single"/>
          <w:cs/>
          <w:lang w:bidi="hi-IN"/>
        </w:rPr>
        <w:t>सम्पत्ति</w:t>
      </w:r>
      <w:proofErr w:type="spellEnd"/>
      <w:r>
        <w:rPr>
          <w:rFonts w:cs="Mangal" w:hint="cs"/>
          <w:u w:val="single"/>
          <w:cs/>
          <w:lang w:bidi="hi-IN"/>
        </w:rPr>
        <w:t xml:space="preserve"> खान </w:t>
      </w:r>
      <w:r w:rsidRPr="004B2980">
        <w:rPr>
          <w:rFonts w:cs="Mangal" w:hint="cs"/>
          <w:b/>
          <w:bCs/>
          <w:u w:val="single"/>
          <w:cs/>
          <w:lang w:bidi="hi-IN"/>
        </w:rPr>
        <w:t>(</w:t>
      </w:r>
      <w:r w:rsidRPr="004B2980">
        <w:rPr>
          <w:rFonts w:cs="Mangal" w:hint="cs"/>
          <w:b/>
          <w:bCs/>
          <w:u w:val="single"/>
          <w:lang w:bidi="hi-IN"/>
        </w:rPr>
        <w:t>Mines), </w:t>
      </w:r>
      <w:proofErr w:type="spellStart"/>
      <w:r w:rsidRPr="004B2980">
        <w:rPr>
          <w:rFonts w:cs="Mangal" w:hint="cs"/>
          <w:b/>
          <w:bCs/>
          <w:u w:val="single"/>
          <w:cs/>
          <w:lang w:bidi="hi-IN"/>
        </w:rPr>
        <w:t>पेटेन्ट</w:t>
      </w:r>
      <w:proofErr w:type="spellEnd"/>
      <w:r w:rsidRPr="004B2980">
        <w:rPr>
          <w:rFonts w:cs="Mangal" w:hint="cs"/>
          <w:b/>
          <w:bCs/>
          <w:u w:val="single"/>
          <w:cs/>
          <w:lang w:bidi="hi-IN"/>
        </w:rPr>
        <w:t xml:space="preserve"> (</w:t>
      </w:r>
      <w:r w:rsidRPr="004B2980">
        <w:rPr>
          <w:rFonts w:cs="Mangal" w:hint="cs"/>
          <w:b/>
          <w:bCs/>
          <w:u w:val="single"/>
          <w:lang w:bidi="hi-IN"/>
        </w:rPr>
        <w:t>Patent), </w:t>
      </w:r>
      <w:r w:rsidRPr="004B2980">
        <w:rPr>
          <w:rFonts w:cs="Mangal" w:hint="cs"/>
          <w:b/>
          <w:bCs/>
          <w:u w:val="single"/>
          <w:cs/>
          <w:lang w:bidi="hi-IN"/>
        </w:rPr>
        <w:t>कापीराइट (</w:t>
      </w:r>
      <w:r w:rsidRPr="004B2980">
        <w:rPr>
          <w:rFonts w:cs="Mangal" w:hint="cs"/>
          <w:b/>
          <w:bCs/>
          <w:u w:val="single"/>
          <w:lang w:bidi="hi-IN"/>
        </w:rPr>
        <w:t>Copyright), </w:t>
      </w:r>
      <w:r w:rsidRPr="004B2980">
        <w:rPr>
          <w:rFonts w:cs="Mangal" w:hint="cs"/>
          <w:b/>
          <w:bCs/>
          <w:u w:val="single"/>
          <w:cs/>
          <w:lang w:bidi="hi-IN"/>
        </w:rPr>
        <w:t>व्यापार चिन्ह (</w:t>
      </w:r>
      <w:r w:rsidRPr="004B2980">
        <w:rPr>
          <w:rFonts w:cs="Mangal" w:hint="cs"/>
          <w:b/>
          <w:bCs/>
          <w:u w:val="single"/>
          <w:lang w:bidi="hi-IN"/>
        </w:rPr>
        <w:t>Trade Mark), </w:t>
      </w:r>
      <w:r w:rsidRPr="004B2980">
        <w:rPr>
          <w:rFonts w:cs="Mangal" w:hint="cs"/>
          <w:b/>
          <w:bCs/>
          <w:u w:val="single"/>
          <w:cs/>
          <w:lang w:bidi="hi-IN"/>
        </w:rPr>
        <w:t>गुप्त निर्माण-विधि (</w:t>
      </w:r>
      <w:r w:rsidRPr="004B2980">
        <w:rPr>
          <w:rFonts w:cs="Mangal" w:hint="cs"/>
          <w:b/>
          <w:bCs/>
          <w:u w:val="single"/>
          <w:lang w:bidi="hi-IN"/>
        </w:rPr>
        <w:t>Secret Manufacturing Process), </w:t>
      </w:r>
      <w:r w:rsidRPr="004B2980">
        <w:rPr>
          <w:rFonts w:cs="Mangal" w:hint="cs"/>
          <w:b/>
          <w:bCs/>
          <w:u w:val="single"/>
          <w:cs/>
          <w:lang w:bidi="hi-IN"/>
        </w:rPr>
        <w:t>यांत्रिक ज्ञान (</w:t>
      </w:r>
      <w:r w:rsidRPr="004B2980">
        <w:rPr>
          <w:rFonts w:cs="Mangal" w:hint="cs"/>
          <w:b/>
          <w:bCs/>
          <w:u w:val="single"/>
          <w:lang w:bidi="hi-IN"/>
        </w:rPr>
        <w:t>Technical Knowledge)</w:t>
      </w:r>
      <w:r>
        <w:rPr>
          <w:rFonts w:cs="Mangal" w:hint="cs"/>
          <w:u w:val="single"/>
          <w:lang w:bidi="hi-IN"/>
        </w:rPr>
        <w:t xml:space="preserve"> </w:t>
      </w:r>
      <w:r>
        <w:rPr>
          <w:rFonts w:cs="Mangal" w:hint="cs"/>
          <w:u w:val="single"/>
          <w:cs/>
          <w:lang w:bidi="hi-IN"/>
        </w:rPr>
        <w:t>आदि हो सकती हैं।</w:t>
      </w:r>
    </w:p>
    <w:p w14:paraId="1E78FAD1" w14:textId="77777777" w:rsidR="008144DB" w:rsidRDefault="00ED20E8" w:rsidP="00537618">
      <w:pPr>
        <w:rPr>
          <w:rFonts w:cs="Mangal"/>
          <w:u w:val="single"/>
          <w:lang w:bidi="hi-IN"/>
        </w:rPr>
      </w:pPr>
      <w:r>
        <w:rPr>
          <w:rFonts w:cs="Mangal" w:hint="cs"/>
          <w:u w:val="single"/>
          <w:cs/>
          <w:lang w:bidi="hi-IN"/>
        </w:rPr>
        <w:t>खानों के स्वामी को जमींदार (</w:t>
      </w:r>
      <w:r>
        <w:rPr>
          <w:rFonts w:cs="Mangal" w:hint="cs"/>
          <w:u w:val="single"/>
          <w:lang w:bidi="hi-IN"/>
        </w:rPr>
        <w:t xml:space="preserve">Landlord), </w:t>
      </w:r>
      <w:proofErr w:type="spellStart"/>
      <w:r>
        <w:rPr>
          <w:rFonts w:cs="Mangal" w:hint="cs"/>
          <w:u w:val="single"/>
          <w:cs/>
          <w:lang w:bidi="hi-IN"/>
        </w:rPr>
        <w:t>कॉपीराइट</w:t>
      </w:r>
      <w:proofErr w:type="spellEnd"/>
      <w:r>
        <w:rPr>
          <w:rFonts w:cs="Mangal" w:hint="cs"/>
          <w:u w:val="single"/>
          <w:cs/>
          <w:lang w:bidi="hi-IN"/>
        </w:rPr>
        <w:t xml:space="preserve"> का स्वामी, लेखक (</w:t>
      </w:r>
      <w:r>
        <w:rPr>
          <w:rFonts w:cs="Mangal" w:hint="cs"/>
          <w:u w:val="single"/>
          <w:lang w:bidi="hi-IN"/>
        </w:rPr>
        <w:t xml:space="preserve">Author), </w:t>
      </w:r>
      <w:proofErr w:type="spellStart"/>
      <w:r>
        <w:rPr>
          <w:rFonts w:cs="Mangal" w:hint="cs"/>
          <w:u w:val="single"/>
          <w:cs/>
          <w:lang w:bidi="hi-IN"/>
        </w:rPr>
        <w:t>पेटेन्ट</w:t>
      </w:r>
      <w:proofErr w:type="spellEnd"/>
      <w:r>
        <w:rPr>
          <w:rFonts w:cs="Mangal" w:hint="cs"/>
          <w:u w:val="single"/>
          <w:cs/>
          <w:lang w:bidi="hi-IN"/>
        </w:rPr>
        <w:t xml:space="preserve"> के स्वामी को </w:t>
      </w:r>
      <w:proofErr w:type="spellStart"/>
      <w:r>
        <w:rPr>
          <w:rFonts w:cs="Mangal" w:hint="cs"/>
          <w:u w:val="single"/>
          <w:cs/>
          <w:lang w:bidi="hi-IN"/>
        </w:rPr>
        <w:t>पेटेन्टी</w:t>
      </w:r>
      <w:proofErr w:type="spellEnd"/>
      <w:r>
        <w:rPr>
          <w:rFonts w:cs="Mangal" w:hint="cs"/>
          <w:u w:val="single"/>
          <w:cs/>
          <w:lang w:bidi="hi-IN"/>
        </w:rPr>
        <w:t xml:space="preserve"> (</w:t>
      </w:r>
      <w:r>
        <w:rPr>
          <w:rFonts w:cs="Mangal" w:hint="cs"/>
          <w:u w:val="single"/>
          <w:lang w:bidi="hi-IN"/>
        </w:rPr>
        <w:t xml:space="preserve">Patentee) </w:t>
      </w:r>
      <w:r>
        <w:rPr>
          <w:rFonts w:cs="Mangal" w:hint="cs"/>
          <w:u w:val="single"/>
          <w:cs/>
          <w:lang w:bidi="hi-IN"/>
        </w:rPr>
        <w:t xml:space="preserve">कहते हैं। जमींदार, </w:t>
      </w:r>
      <w:proofErr w:type="spellStart"/>
      <w:r>
        <w:rPr>
          <w:rFonts w:cs="Mangal" w:hint="cs"/>
          <w:u w:val="single"/>
          <w:cs/>
          <w:lang w:bidi="hi-IN"/>
        </w:rPr>
        <w:t>लेखकं</w:t>
      </w:r>
      <w:proofErr w:type="spellEnd"/>
      <w:r>
        <w:rPr>
          <w:rFonts w:cs="Mangal" w:hint="cs"/>
          <w:u w:val="single"/>
          <w:cs/>
          <w:lang w:bidi="hi-IN"/>
        </w:rPr>
        <w:t xml:space="preserve"> या </w:t>
      </w:r>
      <w:proofErr w:type="spellStart"/>
      <w:r>
        <w:rPr>
          <w:rFonts w:cs="Mangal" w:hint="cs"/>
          <w:u w:val="single"/>
          <w:cs/>
          <w:lang w:bidi="hi-IN"/>
        </w:rPr>
        <w:t>पेटेन्टी</w:t>
      </w:r>
      <w:proofErr w:type="spellEnd"/>
      <w:r>
        <w:rPr>
          <w:rFonts w:cs="Mangal" w:hint="cs"/>
          <w:u w:val="single"/>
          <w:cs/>
          <w:lang w:bidi="hi-IN"/>
        </w:rPr>
        <w:t xml:space="preserve"> और पट्टेदार (</w:t>
      </w:r>
      <w:r>
        <w:rPr>
          <w:rFonts w:cs="Mangal" w:hint="cs"/>
          <w:u w:val="single"/>
          <w:lang w:bidi="hi-IN"/>
        </w:rPr>
        <w:t xml:space="preserve">Lessee) </w:t>
      </w:r>
      <w:r>
        <w:rPr>
          <w:rFonts w:cs="Mangal" w:hint="cs"/>
          <w:u w:val="single"/>
          <w:cs/>
          <w:lang w:bidi="hi-IN"/>
        </w:rPr>
        <w:t xml:space="preserve">के बीच एक लिखित या </w:t>
      </w:r>
      <w:proofErr w:type="spellStart"/>
      <w:r>
        <w:rPr>
          <w:rFonts w:cs="Mangal" w:hint="cs"/>
          <w:u w:val="single"/>
          <w:cs/>
          <w:lang w:bidi="hi-IN"/>
        </w:rPr>
        <w:t>मौखिक</w:t>
      </w:r>
      <w:proofErr w:type="spellEnd"/>
      <w:r>
        <w:rPr>
          <w:rFonts w:cs="Mangal" w:hint="cs"/>
          <w:u w:val="single"/>
          <w:cs/>
          <w:lang w:bidi="hi-IN"/>
        </w:rPr>
        <w:t xml:space="preserve"> समझौता होता है जिसमें अधिकार प्रयोग की समस्त </w:t>
      </w:r>
      <w:proofErr w:type="spellStart"/>
      <w:r>
        <w:rPr>
          <w:rFonts w:cs="Mangal" w:hint="cs"/>
          <w:u w:val="single"/>
          <w:cs/>
          <w:lang w:bidi="hi-IN"/>
        </w:rPr>
        <w:t>शर्ते</w:t>
      </w:r>
      <w:proofErr w:type="spellEnd"/>
      <w:r>
        <w:rPr>
          <w:rFonts w:cs="Mangal" w:hint="cs"/>
          <w:u w:val="single"/>
          <w:cs/>
          <w:lang w:bidi="hi-IN"/>
        </w:rPr>
        <w:t xml:space="preserve"> (</w:t>
      </w:r>
      <w:r>
        <w:rPr>
          <w:rFonts w:cs="Mangal" w:hint="cs"/>
          <w:u w:val="single"/>
          <w:lang w:bidi="hi-IN"/>
        </w:rPr>
        <w:t xml:space="preserve">Conditions) </w:t>
      </w:r>
      <w:r>
        <w:rPr>
          <w:rFonts w:cs="Mangal" w:hint="cs"/>
          <w:u w:val="single"/>
          <w:cs/>
          <w:lang w:bidi="hi-IN"/>
        </w:rPr>
        <w:t xml:space="preserve">व अधिकार शुल्क भुगतान की धनराशि व विधि तय की जाती है। यह समझौता </w:t>
      </w:r>
      <w:proofErr w:type="spellStart"/>
      <w:r>
        <w:rPr>
          <w:rFonts w:cs="Mangal" w:hint="cs"/>
          <w:u w:val="single"/>
          <w:cs/>
          <w:lang w:bidi="hi-IN"/>
        </w:rPr>
        <w:t>मौखिक</w:t>
      </w:r>
      <w:proofErr w:type="spellEnd"/>
      <w:r>
        <w:rPr>
          <w:rFonts w:cs="Mangal" w:hint="cs"/>
          <w:u w:val="single"/>
          <w:cs/>
          <w:lang w:bidi="hi-IN"/>
        </w:rPr>
        <w:t xml:space="preserve"> भी हो सकता है परन्तु भविष्य में आपसी झगड़ों से बचने के लिए लिखित समझौता ही अधिक उचित व न्यायपूर्ण रहता है।</w:t>
      </w:r>
    </w:p>
    <w:p w14:paraId="223AD947" w14:textId="77777777" w:rsidR="004D1422" w:rsidRDefault="004D1422" w:rsidP="00537618">
      <w:pPr>
        <w:rPr>
          <w:rFonts w:cs="Mangal" w:hint="cs"/>
          <w:u w:val="single"/>
          <w:lang w:bidi="hi-IN"/>
        </w:rPr>
      </w:pPr>
      <w:r>
        <w:rPr>
          <w:rFonts w:cs="Mangal" w:hint="cs"/>
          <w:u w:val="single"/>
          <w:cs/>
          <w:lang w:bidi="hi-IN"/>
        </w:rPr>
        <w:t>कुछ महत्वपूर्ण शब्दों का स्पष्टीकरण(</w:t>
      </w:r>
      <w:proofErr w:type="spellStart"/>
      <w:r>
        <w:rPr>
          <w:rFonts w:cs="Mangal" w:hint="cs"/>
          <w:u w:val="single"/>
          <w:lang w:bidi="hi-IN"/>
        </w:rPr>
        <w:t>Explaination</w:t>
      </w:r>
      <w:proofErr w:type="spellEnd"/>
      <w:r>
        <w:rPr>
          <w:rFonts w:cs="Mangal" w:hint="cs"/>
          <w:u w:val="single"/>
          <w:lang w:bidi="hi-IN"/>
        </w:rPr>
        <w:t xml:space="preserve"> of Some Important Terms) </w:t>
      </w:r>
    </w:p>
    <w:p w14:paraId="46AE38DB" w14:textId="77777777" w:rsidR="004D1422" w:rsidRDefault="004D1422" w:rsidP="00537618">
      <w:pPr>
        <w:rPr>
          <w:rFonts w:cs="Mangal" w:hint="cs"/>
          <w:u w:val="single"/>
          <w:lang w:bidi="hi-IN"/>
        </w:rPr>
      </w:pPr>
      <w:r>
        <w:rPr>
          <w:rFonts w:cs="Mangal" w:hint="cs"/>
          <w:u w:val="single"/>
          <w:cs/>
          <w:lang w:bidi="hi-IN"/>
        </w:rPr>
        <w:t>पट्टा देने वाला या जमींदार (</w:t>
      </w:r>
      <w:r>
        <w:rPr>
          <w:rFonts w:cs="Mangal" w:hint="cs"/>
          <w:u w:val="single"/>
          <w:lang w:bidi="hi-IN"/>
        </w:rPr>
        <w:t xml:space="preserve">Leaser or Lessor or Landlord) : </w:t>
      </w:r>
      <w:proofErr w:type="spellStart"/>
      <w:r>
        <w:rPr>
          <w:rFonts w:cs="Mangal" w:hint="cs"/>
          <w:u w:val="single"/>
          <w:cs/>
          <w:lang w:bidi="hi-IN"/>
        </w:rPr>
        <w:t>सम्पत्ति</w:t>
      </w:r>
      <w:proofErr w:type="spellEnd"/>
      <w:r>
        <w:rPr>
          <w:rFonts w:cs="Mangal" w:hint="cs"/>
          <w:u w:val="single"/>
          <w:cs/>
          <w:lang w:bidi="hi-IN"/>
        </w:rPr>
        <w:t xml:space="preserve"> का स्वामी पट्टा देने वाला (</w:t>
      </w:r>
      <w:r>
        <w:rPr>
          <w:rFonts w:cs="Mangal" w:hint="cs"/>
          <w:u w:val="single"/>
          <w:lang w:bidi="hi-IN"/>
        </w:rPr>
        <w:t xml:space="preserve">Leaser or Lessor) </w:t>
      </w:r>
      <w:r>
        <w:rPr>
          <w:rFonts w:cs="Mangal" w:hint="cs"/>
          <w:u w:val="single"/>
          <w:cs/>
          <w:lang w:bidi="hi-IN"/>
        </w:rPr>
        <w:t>या जमींदार (</w:t>
      </w:r>
      <w:r>
        <w:rPr>
          <w:rFonts w:cs="Mangal" w:hint="cs"/>
          <w:u w:val="single"/>
          <w:lang w:bidi="hi-IN"/>
        </w:rPr>
        <w:t xml:space="preserve">Landlord) </w:t>
      </w:r>
      <w:r>
        <w:rPr>
          <w:rFonts w:cs="Mangal" w:hint="cs"/>
          <w:u w:val="single"/>
          <w:cs/>
          <w:lang w:bidi="hi-IN"/>
        </w:rPr>
        <w:t>कहलाता है।</w:t>
      </w:r>
    </w:p>
    <w:p w14:paraId="24C80F03" w14:textId="77777777" w:rsidR="004D1422" w:rsidRDefault="004D1422" w:rsidP="00537618">
      <w:pPr>
        <w:rPr>
          <w:rFonts w:cs="Mangal" w:hint="cs"/>
          <w:u w:val="single"/>
          <w:lang w:bidi="hi-IN"/>
        </w:rPr>
      </w:pPr>
      <w:r>
        <w:rPr>
          <w:rFonts w:cs="Mangal" w:hint="cs"/>
          <w:u w:val="single"/>
          <w:cs/>
          <w:lang w:bidi="hi-IN"/>
        </w:rPr>
        <w:t>पट्टेदार (</w:t>
      </w:r>
      <w:r>
        <w:rPr>
          <w:rFonts w:cs="Mangal" w:hint="cs"/>
          <w:u w:val="single"/>
          <w:lang w:bidi="hi-IN"/>
        </w:rPr>
        <w:t xml:space="preserve">Lessee) : </w:t>
      </w:r>
      <w:proofErr w:type="spellStart"/>
      <w:r>
        <w:rPr>
          <w:rFonts w:cs="Mangal" w:hint="cs"/>
          <w:u w:val="single"/>
          <w:cs/>
          <w:lang w:bidi="hi-IN"/>
        </w:rPr>
        <w:t>सम्पत्ति</w:t>
      </w:r>
      <w:proofErr w:type="spellEnd"/>
      <w:r>
        <w:rPr>
          <w:rFonts w:cs="Mangal" w:hint="cs"/>
          <w:u w:val="single"/>
          <w:cs/>
          <w:lang w:bidi="hi-IN"/>
        </w:rPr>
        <w:t xml:space="preserve"> को जो व्यवसायी </w:t>
      </w:r>
      <w:proofErr w:type="spellStart"/>
      <w:r>
        <w:rPr>
          <w:rFonts w:cs="Mangal" w:hint="cs"/>
          <w:u w:val="single"/>
          <w:cs/>
          <w:lang w:bidi="hi-IN"/>
        </w:rPr>
        <w:t>किराये</w:t>
      </w:r>
      <w:proofErr w:type="spellEnd"/>
      <w:r>
        <w:rPr>
          <w:rFonts w:cs="Mangal" w:hint="cs"/>
          <w:u w:val="single"/>
          <w:cs/>
          <w:lang w:bidi="hi-IN"/>
        </w:rPr>
        <w:t xml:space="preserve"> पर लेता है उसे पट्टेदार (</w:t>
      </w:r>
      <w:r>
        <w:rPr>
          <w:rFonts w:cs="Mangal" w:hint="cs"/>
          <w:u w:val="single"/>
          <w:lang w:bidi="hi-IN"/>
        </w:rPr>
        <w:t xml:space="preserve">Lessee) </w:t>
      </w:r>
      <w:r>
        <w:rPr>
          <w:rFonts w:cs="Mangal" w:hint="cs"/>
          <w:u w:val="single"/>
          <w:cs/>
          <w:lang w:bidi="hi-IN"/>
        </w:rPr>
        <w:t>कहते हैं।</w:t>
      </w:r>
    </w:p>
    <w:p w14:paraId="29F4BDAF" w14:textId="77777777" w:rsidR="004D1422" w:rsidRDefault="004D1422" w:rsidP="00537618">
      <w:pPr>
        <w:rPr>
          <w:rFonts w:cs="Mangal" w:hint="cs"/>
          <w:u w:val="single"/>
          <w:lang w:bidi="hi-IN"/>
        </w:rPr>
      </w:pPr>
      <w:r>
        <w:rPr>
          <w:rFonts w:cs="Mangal" w:hint="cs"/>
          <w:u w:val="single"/>
          <w:cs/>
          <w:lang w:bidi="hi-IN"/>
        </w:rPr>
        <w:t>अधिकार-शुल्क (</w:t>
      </w:r>
      <w:r>
        <w:rPr>
          <w:rFonts w:cs="Mangal" w:hint="cs"/>
          <w:u w:val="single"/>
          <w:lang w:bidi="hi-IN"/>
        </w:rPr>
        <w:t xml:space="preserve">Royalty) : </w:t>
      </w:r>
      <w:r>
        <w:rPr>
          <w:rFonts w:cs="Mangal" w:hint="cs"/>
          <w:u w:val="single"/>
          <w:cs/>
          <w:lang w:bidi="hi-IN"/>
        </w:rPr>
        <w:t xml:space="preserve">खानों की दशा में पट्टेदार द्वारा </w:t>
      </w:r>
      <w:proofErr w:type="spellStart"/>
      <w:r>
        <w:rPr>
          <w:rFonts w:cs="Mangal" w:hint="cs"/>
          <w:u w:val="single"/>
          <w:cs/>
          <w:lang w:bidi="hi-IN"/>
        </w:rPr>
        <w:t>किये</w:t>
      </w:r>
      <w:proofErr w:type="spellEnd"/>
      <w:r>
        <w:rPr>
          <w:rFonts w:cs="Mangal" w:hint="cs"/>
          <w:u w:val="single"/>
          <w:cs/>
          <w:lang w:bidi="hi-IN"/>
        </w:rPr>
        <w:t xml:space="preserve"> गये उत्पादन की मात्रा पर एक निश्चित दर से खान के स्वामी को धनराशि भुगतान की जाती है, पुस्तक के लेखक को उसके विक्रय मूल्य का एक निश्चित </w:t>
      </w:r>
      <w:proofErr w:type="spellStart"/>
      <w:r>
        <w:rPr>
          <w:rFonts w:cs="Mangal" w:hint="cs"/>
          <w:u w:val="single"/>
          <w:cs/>
          <w:lang w:bidi="hi-IN"/>
        </w:rPr>
        <w:t>प्रतिशत</w:t>
      </w:r>
      <w:proofErr w:type="spellEnd"/>
      <w:r>
        <w:rPr>
          <w:rFonts w:cs="Mangal" w:hint="cs"/>
          <w:u w:val="single"/>
          <w:cs/>
          <w:lang w:bidi="hi-IN"/>
        </w:rPr>
        <w:t xml:space="preserve"> धनराशि प्रकाशक द्वारा</w:t>
      </w:r>
      <w:r>
        <w:rPr>
          <w:rFonts w:cs="Mangal"/>
          <w:u w:val="single"/>
          <w:lang w:bidi="hi-IN"/>
        </w:rPr>
        <w:t xml:space="preserve"> </w:t>
      </w:r>
      <w:r>
        <w:rPr>
          <w:rFonts w:cs="Mangal" w:hint="cs"/>
          <w:u w:val="single"/>
          <w:cs/>
          <w:lang w:bidi="hi-IN"/>
        </w:rPr>
        <w:t xml:space="preserve">लेखांकन को दी जाती हैं, इसी प्रकार </w:t>
      </w:r>
      <w:proofErr w:type="spellStart"/>
      <w:r>
        <w:rPr>
          <w:rFonts w:cs="Mangal" w:hint="cs"/>
          <w:u w:val="single"/>
          <w:cs/>
          <w:lang w:bidi="hi-IN"/>
        </w:rPr>
        <w:t>पेटेन्टी</w:t>
      </w:r>
      <w:proofErr w:type="spellEnd"/>
      <w:r>
        <w:rPr>
          <w:rFonts w:cs="Mangal" w:hint="cs"/>
          <w:u w:val="single"/>
          <w:cs/>
          <w:lang w:bidi="hi-IN"/>
        </w:rPr>
        <w:t xml:space="preserve"> को </w:t>
      </w:r>
      <w:proofErr w:type="spellStart"/>
      <w:r>
        <w:rPr>
          <w:rFonts w:cs="Mangal" w:hint="cs"/>
          <w:u w:val="single"/>
          <w:cs/>
          <w:lang w:bidi="hi-IN"/>
        </w:rPr>
        <w:t>पेटेन्ट</w:t>
      </w:r>
      <w:proofErr w:type="spellEnd"/>
      <w:r>
        <w:rPr>
          <w:rFonts w:cs="Mangal" w:hint="cs"/>
          <w:u w:val="single"/>
          <w:cs/>
          <w:lang w:bidi="hi-IN"/>
        </w:rPr>
        <w:t xml:space="preserve"> प्रयोग करने वाले से मिलने वाली एक मुक्त  वार्षिक धनराशि दी जाती है इन </w:t>
      </w:r>
      <w:proofErr w:type="spellStart"/>
      <w:r>
        <w:rPr>
          <w:rFonts w:cs="Mangal" w:hint="cs"/>
          <w:u w:val="single"/>
          <w:cs/>
          <w:lang w:bidi="hi-IN"/>
        </w:rPr>
        <w:t>सबको</w:t>
      </w:r>
      <w:proofErr w:type="spellEnd"/>
      <w:r>
        <w:rPr>
          <w:rFonts w:cs="Mangal" w:hint="cs"/>
          <w:u w:val="single"/>
          <w:cs/>
          <w:lang w:bidi="hi-IN"/>
        </w:rPr>
        <w:t xml:space="preserve"> अधिकार-शुल्क कहते हैं।</w:t>
      </w:r>
    </w:p>
    <w:p w14:paraId="2D1DA304" w14:textId="77777777" w:rsidR="00461AF0" w:rsidRDefault="004D1422" w:rsidP="00537618">
      <w:pPr>
        <w:rPr>
          <w:rFonts w:cs="Mangal" w:hint="cs"/>
          <w:u w:val="single"/>
          <w:lang w:bidi="hi-IN"/>
        </w:rPr>
      </w:pPr>
      <w:r>
        <w:rPr>
          <w:rFonts w:cs="Mangal" w:hint="cs"/>
          <w:u w:val="single"/>
          <w:cs/>
          <w:lang w:bidi="hi-IN"/>
        </w:rPr>
        <w:t xml:space="preserve">न्यूनतम </w:t>
      </w:r>
      <w:proofErr w:type="spellStart"/>
      <w:r w:rsidR="002E377C">
        <w:rPr>
          <w:rFonts w:cs="Mangal" w:hint="cs"/>
          <w:u w:val="single"/>
          <w:cs/>
          <w:lang w:bidi="hi-IN"/>
        </w:rPr>
        <w:t>किराया</w:t>
      </w:r>
      <w:proofErr w:type="spellEnd"/>
      <w:r w:rsidR="002E377C">
        <w:rPr>
          <w:rFonts w:cs="Mangal"/>
          <w:u w:val="single"/>
          <w:cs/>
          <w:lang w:val="en-US" w:bidi="hi-IN"/>
        </w:rPr>
        <w:t xml:space="preserve"> </w:t>
      </w:r>
      <w:r w:rsidR="00FE258D">
        <w:rPr>
          <w:rFonts w:cs="Mangal"/>
          <w:u w:val="single"/>
          <w:cs/>
          <w:lang w:val="en-US" w:bidi="hi-IN"/>
        </w:rPr>
        <w:t>(</w:t>
      </w:r>
      <w:r w:rsidR="00461AF0">
        <w:rPr>
          <w:rFonts w:cs="Mangal" w:hint="cs"/>
          <w:u w:val="single"/>
          <w:lang w:bidi="hi-IN"/>
        </w:rPr>
        <w:t xml:space="preserve">Minimum Rent) : </w:t>
      </w:r>
      <w:r w:rsidR="00461AF0">
        <w:rPr>
          <w:rFonts w:cs="Mangal" w:hint="cs"/>
          <w:u w:val="single"/>
          <w:cs/>
          <w:lang w:bidi="hi-IN"/>
        </w:rPr>
        <w:t xml:space="preserve">विशेष रूप से यह शब्द खान </w:t>
      </w:r>
      <w:proofErr w:type="spellStart"/>
      <w:r w:rsidR="00461AF0">
        <w:rPr>
          <w:rFonts w:cs="Mangal" w:hint="cs"/>
          <w:u w:val="single"/>
          <w:cs/>
          <w:lang w:bidi="hi-IN"/>
        </w:rPr>
        <w:t>सम्बन्धा</w:t>
      </w:r>
      <w:proofErr w:type="spellEnd"/>
      <w:r w:rsidR="00461AF0">
        <w:rPr>
          <w:rFonts w:cs="Mangal" w:hint="cs"/>
          <w:u w:val="single"/>
          <w:cs/>
          <w:lang w:bidi="hi-IN"/>
        </w:rPr>
        <w:t xml:space="preserve"> </w:t>
      </w:r>
      <w:r w:rsidR="00461AF0">
        <w:rPr>
          <w:rFonts w:cs="Mangal" w:hint="cs"/>
          <w:u w:val="single"/>
          <w:lang w:bidi="hi-IN"/>
        </w:rPr>
        <w:t xml:space="preserve">royalty Lease) </w:t>
      </w:r>
      <w:r w:rsidR="00461AF0">
        <w:rPr>
          <w:rFonts w:cs="Mangal" w:hint="cs"/>
          <w:u w:val="single"/>
          <w:cs/>
          <w:lang w:bidi="hi-IN"/>
        </w:rPr>
        <w:t xml:space="preserve">में खान का स्वामी पट्टेदार से यह समझौता करता है कि वास्तविक </w:t>
      </w:r>
      <w:proofErr w:type="spellStart"/>
      <w:r w:rsidR="00461AF0">
        <w:rPr>
          <w:rFonts w:cs="Mangal" w:hint="cs"/>
          <w:u w:val="single"/>
          <w:cs/>
          <w:lang w:bidi="hi-IN"/>
        </w:rPr>
        <w:t>आधिकार</w:t>
      </w:r>
      <w:proofErr w:type="spellEnd"/>
      <w:r w:rsidR="00461AF0">
        <w:rPr>
          <w:rFonts w:cs="Mangal" w:hint="cs"/>
          <w:u w:val="single"/>
          <w:cs/>
          <w:lang w:bidi="hi-IN"/>
        </w:rPr>
        <w:t xml:space="preserve"> धनराशि से कम होने की दशा में जमींदार एक निश्चित धनराशि अवश्य लेगा, इसी </w:t>
      </w:r>
      <w:proofErr w:type="spellStart"/>
      <w:r w:rsidR="00461AF0">
        <w:rPr>
          <w:rFonts w:cs="Mangal" w:hint="cs"/>
          <w:u w:val="single"/>
          <w:cs/>
          <w:lang w:bidi="hi-IN"/>
        </w:rPr>
        <w:t>पे</w:t>
      </w:r>
      <w:proofErr w:type="spellEnd"/>
      <w:r w:rsidR="00461AF0">
        <w:rPr>
          <w:rFonts w:cs="Mangal" w:hint="cs"/>
          <w:u w:val="single"/>
          <w:cs/>
          <w:lang w:bidi="hi-IN"/>
        </w:rPr>
        <w:t xml:space="preserve"> ‘</w:t>
      </w:r>
      <w:r w:rsidR="00461AF0">
        <w:rPr>
          <w:rFonts w:cs="Mangal" w:hint="cs"/>
          <w:u w:val="single"/>
          <w:lang w:bidi="hi-IN"/>
        </w:rPr>
        <w:t>Rent) </w:t>
      </w:r>
      <w:r w:rsidR="00461AF0">
        <w:rPr>
          <w:rFonts w:cs="Mangal" w:hint="cs"/>
          <w:u w:val="single"/>
          <w:cs/>
          <w:lang w:bidi="hi-IN"/>
        </w:rPr>
        <w:t xml:space="preserve">या </w:t>
      </w:r>
      <w:proofErr w:type="spellStart"/>
      <w:r w:rsidR="00461AF0">
        <w:rPr>
          <w:rFonts w:cs="Mangal" w:hint="cs"/>
          <w:u w:val="single"/>
          <w:cs/>
          <w:lang w:bidi="hi-IN"/>
        </w:rPr>
        <w:t>मश्त</w:t>
      </w:r>
      <w:proofErr w:type="spellEnd"/>
      <w:r w:rsidR="00461AF0">
        <w:rPr>
          <w:rFonts w:cs="Mangal" w:hint="cs"/>
          <w:u w:val="single"/>
          <w:cs/>
          <w:lang w:bidi="hi-IN"/>
        </w:rPr>
        <w:t xml:space="preserve"> या अनिवार्य </w:t>
      </w:r>
      <w:proofErr w:type="spellStart"/>
      <w:r w:rsidR="00461AF0">
        <w:rPr>
          <w:rFonts w:cs="Mangal" w:hint="cs"/>
          <w:u w:val="single"/>
          <w:cs/>
          <w:lang w:bidi="hi-IN"/>
        </w:rPr>
        <w:t>किराया</w:t>
      </w:r>
      <w:proofErr w:type="spellEnd"/>
      <w:r w:rsidR="00461AF0">
        <w:rPr>
          <w:rFonts w:cs="Mangal" w:hint="cs"/>
          <w:u w:val="single"/>
          <w:cs/>
          <w:lang w:bidi="hi-IN"/>
        </w:rPr>
        <w:t> (</w:t>
      </w:r>
      <w:r w:rsidR="00461AF0">
        <w:rPr>
          <w:rFonts w:cs="Mangal" w:hint="cs"/>
          <w:u w:val="single"/>
          <w:lang w:bidi="hi-IN"/>
        </w:rPr>
        <w:t xml:space="preserve">Dead Rent) </w:t>
      </w:r>
      <w:r w:rsidR="00461AF0">
        <w:rPr>
          <w:rFonts w:cs="Mangal" w:hint="cs"/>
          <w:u w:val="single"/>
          <w:cs/>
          <w:lang w:bidi="hi-IN"/>
        </w:rPr>
        <w:t xml:space="preserve">या निश्चित </w:t>
      </w:r>
      <w:proofErr w:type="spellStart"/>
      <w:r w:rsidR="00461AF0">
        <w:rPr>
          <w:rFonts w:cs="Mangal" w:hint="cs"/>
          <w:u w:val="single"/>
          <w:cs/>
          <w:lang w:bidi="hi-IN"/>
        </w:rPr>
        <w:t>किराया</w:t>
      </w:r>
      <w:proofErr w:type="spellEnd"/>
      <w:r w:rsidR="00461AF0">
        <w:rPr>
          <w:rFonts w:cs="Mangal" w:hint="cs"/>
          <w:u w:val="single"/>
          <w:cs/>
          <w:lang w:bidi="hi-IN"/>
        </w:rPr>
        <w:t> (</w:t>
      </w:r>
      <w:r w:rsidR="00461AF0">
        <w:rPr>
          <w:rFonts w:cs="Mangal" w:hint="cs"/>
          <w:u w:val="single"/>
          <w:lang w:bidi="hi-IN"/>
        </w:rPr>
        <w:t xml:space="preserve">Fixed Rent </w:t>
      </w:r>
      <w:r w:rsidR="00461AF0">
        <w:rPr>
          <w:rFonts w:cs="Mangal" w:hint="cs"/>
          <w:u w:val="single"/>
          <w:cs/>
          <w:lang w:bidi="hi-IN"/>
        </w:rPr>
        <w:t xml:space="preserve">हैं। ऐसे न्यूनतम </w:t>
      </w:r>
      <w:proofErr w:type="spellStart"/>
      <w:r w:rsidR="00461AF0">
        <w:rPr>
          <w:rFonts w:cs="Mangal" w:hint="cs"/>
          <w:u w:val="single"/>
          <w:cs/>
          <w:lang w:bidi="hi-IN"/>
        </w:rPr>
        <w:t>किराये</w:t>
      </w:r>
      <w:proofErr w:type="spellEnd"/>
      <w:r w:rsidR="00461AF0">
        <w:rPr>
          <w:rFonts w:cs="Mangal" w:hint="cs"/>
          <w:u w:val="single"/>
          <w:cs/>
          <w:lang w:bidi="hi-IN"/>
        </w:rPr>
        <w:t xml:space="preserve"> की व्यवस्था पट्टेदार को अधिक उत्पादन करने को प्रोत्साहित करती है ।</w:t>
      </w:r>
    </w:p>
    <w:p w14:paraId="65038C05" w14:textId="77777777" w:rsidR="00461AF0" w:rsidRDefault="00461AF0" w:rsidP="00537618">
      <w:pPr>
        <w:rPr>
          <w:rFonts w:cs="Mangal"/>
          <w:u w:val="single"/>
          <w:lang w:bidi="hi-IN"/>
        </w:rPr>
      </w:pPr>
      <w:proofErr w:type="spellStart"/>
      <w:r>
        <w:rPr>
          <w:rFonts w:cs="Mangal" w:hint="cs"/>
          <w:u w:val="single"/>
          <w:cs/>
          <w:lang w:bidi="hi-IN"/>
        </w:rPr>
        <w:t>लघुकार्य</w:t>
      </w:r>
      <w:proofErr w:type="spellEnd"/>
      <w:r>
        <w:rPr>
          <w:rFonts w:cs="Mangal" w:hint="cs"/>
          <w:u w:val="single"/>
          <w:cs/>
          <w:lang w:bidi="hi-IN"/>
        </w:rPr>
        <w:t> (</w:t>
      </w:r>
      <w:proofErr w:type="spellStart"/>
      <w:r>
        <w:rPr>
          <w:rFonts w:cs="Mangal" w:hint="cs"/>
          <w:u w:val="single"/>
          <w:lang w:bidi="hi-IN"/>
        </w:rPr>
        <w:t>Shortworkings</w:t>
      </w:r>
      <w:proofErr w:type="spellEnd"/>
      <w:r>
        <w:rPr>
          <w:rFonts w:cs="Mangal" w:hint="cs"/>
          <w:u w:val="single"/>
          <w:lang w:bidi="hi-IN"/>
        </w:rPr>
        <w:t xml:space="preserve">) : </w:t>
      </w:r>
      <w:r>
        <w:rPr>
          <w:rFonts w:cs="Mangal" w:hint="cs"/>
          <w:u w:val="single"/>
          <w:cs/>
          <w:lang w:bidi="hi-IN"/>
        </w:rPr>
        <w:t xml:space="preserve">जब कम उत्पादन के कारण वास्तविक अधिकार-शुल्क का धनराशि से कम होती है, तो इस कमी को ही </w:t>
      </w:r>
      <w:proofErr w:type="spellStart"/>
      <w:r>
        <w:rPr>
          <w:rFonts w:cs="Mangal" w:hint="cs"/>
          <w:u w:val="single"/>
          <w:cs/>
          <w:lang w:bidi="hi-IN"/>
        </w:rPr>
        <w:t>लघकार्य</w:t>
      </w:r>
      <w:proofErr w:type="spellEnd"/>
      <w:r>
        <w:rPr>
          <w:rFonts w:cs="Mangal" w:hint="cs"/>
          <w:u w:val="single"/>
          <w:cs/>
          <w:lang w:bidi="hi-IN"/>
        </w:rPr>
        <w:t xml:space="preserve"> कहते हैं। जिस पट्टे में न्यूनतम </w:t>
      </w:r>
      <w:proofErr w:type="spellStart"/>
      <w:r>
        <w:rPr>
          <w:rFonts w:cs="Mangal" w:hint="cs"/>
          <w:u w:val="single"/>
          <w:cs/>
          <w:lang w:bidi="hi-IN"/>
        </w:rPr>
        <w:t>किराये</w:t>
      </w:r>
      <w:proofErr w:type="spellEnd"/>
      <w:r>
        <w:rPr>
          <w:rFonts w:cs="Mangal" w:hint="cs"/>
          <w:u w:val="single"/>
          <w:cs/>
          <w:lang w:bidi="hi-IN"/>
        </w:rPr>
        <w:t xml:space="preserve"> का प्रावधान होता है। जिस पट्टे में न्यूनतम </w:t>
      </w:r>
      <w:proofErr w:type="spellStart"/>
      <w:r>
        <w:rPr>
          <w:rFonts w:cs="Mangal" w:hint="cs"/>
          <w:u w:val="single"/>
          <w:cs/>
          <w:lang w:bidi="hi-IN"/>
        </w:rPr>
        <w:t>किराये</w:t>
      </w:r>
      <w:proofErr w:type="spellEnd"/>
      <w:r>
        <w:rPr>
          <w:rFonts w:cs="Mangal" w:hint="cs"/>
          <w:u w:val="single"/>
          <w:cs/>
          <w:lang w:bidi="hi-IN"/>
        </w:rPr>
        <w:t xml:space="preserve"> का प्रावधान होता है उसमें </w:t>
      </w:r>
      <w:proofErr w:type="spellStart"/>
      <w:r>
        <w:rPr>
          <w:rFonts w:cs="Mangal" w:hint="cs"/>
          <w:u w:val="single"/>
          <w:cs/>
          <w:lang w:bidi="hi-IN"/>
        </w:rPr>
        <w:t>सामान्यतया</w:t>
      </w:r>
      <w:proofErr w:type="spellEnd"/>
      <w:r>
        <w:rPr>
          <w:rFonts w:cs="Mangal" w:hint="cs"/>
          <w:u w:val="single"/>
          <w:cs/>
          <w:lang w:bidi="hi-IN"/>
        </w:rPr>
        <w:t xml:space="preserve"> यह भी रहता </w:t>
      </w:r>
      <w:proofErr w:type="spellStart"/>
      <w:r>
        <w:rPr>
          <w:rFonts w:cs="Mangal" w:hint="cs"/>
          <w:u w:val="single"/>
          <w:cs/>
          <w:lang w:bidi="hi-IN"/>
        </w:rPr>
        <w:t>हाक</w:t>
      </w:r>
      <w:proofErr w:type="spellEnd"/>
      <w:r>
        <w:rPr>
          <w:rFonts w:cs="Mangal" w:hint="cs"/>
          <w:u w:val="single"/>
          <w:cs/>
          <w:lang w:bidi="hi-IN"/>
        </w:rPr>
        <w:t xml:space="preserve"> </w:t>
      </w:r>
      <w:proofErr w:type="spellStart"/>
      <w:r>
        <w:rPr>
          <w:rFonts w:cs="Mangal" w:hint="cs"/>
          <w:u w:val="single"/>
          <w:cs/>
          <w:lang w:bidi="hi-IN"/>
        </w:rPr>
        <w:t>लघुकाये</w:t>
      </w:r>
      <w:proofErr w:type="spellEnd"/>
      <w:r>
        <w:rPr>
          <w:rFonts w:cs="Mangal" w:hint="cs"/>
          <w:u w:val="single"/>
          <w:cs/>
          <w:lang w:bidi="hi-IN"/>
        </w:rPr>
        <w:t xml:space="preserve"> की धनराशि को किसी सीमित या असीमित अवधि में भावी अतिरिक्त अधिकार-शुल्क का बनता से </w:t>
      </w:r>
      <w:proofErr w:type="spellStart"/>
      <w:r>
        <w:rPr>
          <w:rFonts w:cs="Mangal" w:hint="cs"/>
          <w:u w:val="single"/>
          <w:cs/>
          <w:lang w:bidi="hi-IN"/>
        </w:rPr>
        <w:t>अपलिखित</w:t>
      </w:r>
      <w:proofErr w:type="spellEnd"/>
      <w:r>
        <w:rPr>
          <w:rFonts w:cs="Mangal" w:hint="cs"/>
          <w:u w:val="single"/>
          <w:cs/>
          <w:lang w:bidi="hi-IN"/>
        </w:rPr>
        <w:t xml:space="preserve"> किया जा सकता है।</w:t>
      </w:r>
    </w:p>
    <w:p w14:paraId="541F852A" w14:textId="77777777" w:rsidR="00AF555A" w:rsidRDefault="00AF555A" w:rsidP="00537618">
      <w:pPr>
        <w:rPr>
          <w:rFonts w:cs="Mangal" w:hint="cs"/>
          <w:u w:val="single"/>
          <w:lang w:bidi="hi-IN"/>
        </w:rPr>
      </w:pPr>
      <w:r>
        <w:rPr>
          <w:rFonts w:cs="Mangal" w:hint="cs"/>
          <w:u w:val="single"/>
          <w:cs/>
          <w:lang w:bidi="hi-IN"/>
        </w:rPr>
        <w:t>लघु कार्य पूरा करने का अधिकार(</w:t>
      </w:r>
      <w:r>
        <w:rPr>
          <w:rFonts w:cs="Mangal" w:hint="cs"/>
          <w:u w:val="single"/>
          <w:lang w:bidi="hi-IN"/>
        </w:rPr>
        <w:t>Right to Recoup Short workings) </w:t>
      </w:r>
    </w:p>
    <w:p w14:paraId="584484EE" w14:textId="77777777" w:rsidR="00AF555A" w:rsidRDefault="00AF555A" w:rsidP="00537618">
      <w:pPr>
        <w:rPr>
          <w:rFonts w:cs="Mangal" w:hint="cs"/>
          <w:u w:val="single"/>
          <w:lang w:bidi="hi-IN"/>
        </w:rPr>
      </w:pPr>
      <w:r>
        <w:rPr>
          <w:rFonts w:cs="Mangal" w:hint="cs"/>
          <w:u w:val="single"/>
          <w:cs/>
          <w:lang w:bidi="hi-IN"/>
        </w:rPr>
        <w:t xml:space="preserve">अतिरिक्त </w:t>
      </w:r>
      <w:proofErr w:type="spellStart"/>
      <w:r>
        <w:rPr>
          <w:rFonts w:cs="Mangal" w:hint="cs"/>
          <w:u w:val="single"/>
          <w:cs/>
          <w:lang w:bidi="hi-IN"/>
        </w:rPr>
        <w:t>आधिकार</w:t>
      </w:r>
      <w:proofErr w:type="spellEnd"/>
      <w:r>
        <w:rPr>
          <w:rFonts w:cs="Mangal" w:hint="cs"/>
          <w:u w:val="single"/>
          <w:cs/>
          <w:lang w:bidi="hi-IN"/>
        </w:rPr>
        <w:t xml:space="preserve"> शुल्क धनराशि का अभिप्राय वास्तविक अधिकार-</w:t>
      </w:r>
      <w:r w:rsidR="00693988">
        <w:rPr>
          <w:rFonts w:cs="Mangal" w:hint="cs"/>
          <w:u w:val="single"/>
          <w:cs/>
          <w:lang w:bidi="hi-IN"/>
        </w:rPr>
        <w:t>शुल्</w:t>
      </w:r>
      <w:r w:rsidR="00693988">
        <w:rPr>
          <w:rFonts w:cs="Mangal"/>
          <w:u w:val="single"/>
          <w:cs/>
          <w:lang w:bidi="hi-IN"/>
        </w:rPr>
        <w:t>क</w:t>
      </w:r>
      <w:r>
        <w:rPr>
          <w:rFonts w:cs="Mangal" w:hint="cs"/>
          <w:u w:val="single"/>
          <w:cs/>
          <w:lang w:bidi="hi-IN"/>
        </w:rPr>
        <w:t xml:space="preserve"> की धनराशि का न्यूनतम </w:t>
      </w:r>
      <w:proofErr w:type="spellStart"/>
      <w:r>
        <w:rPr>
          <w:rFonts w:cs="Mangal" w:hint="cs"/>
          <w:u w:val="single"/>
          <w:cs/>
          <w:lang w:bidi="hi-IN"/>
        </w:rPr>
        <w:t>किराये</w:t>
      </w:r>
      <w:proofErr w:type="spellEnd"/>
      <w:r>
        <w:rPr>
          <w:rFonts w:cs="Mangal" w:hint="cs"/>
          <w:u w:val="single"/>
          <w:cs/>
          <w:lang w:bidi="hi-IN"/>
        </w:rPr>
        <w:t xml:space="preserve"> की धनराशि पर अधिकार (</w:t>
      </w:r>
      <w:r>
        <w:rPr>
          <w:rFonts w:cs="Mangal" w:hint="cs"/>
          <w:u w:val="single"/>
          <w:lang w:bidi="hi-IN"/>
        </w:rPr>
        <w:t xml:space="preserve">Right to Recoup </w:t>
      </w:r>
      <w:r>
        <w:rPr>
          <w:rFonts w:cs="Mangal" w:hint="cs"/>
          <w:u w:val="single"/>
          <w:cs/>
          <w:lang w:bidi="hi-IN"/>
        </w:rPr>
        <w:t>आधिक्य (</w:t>
      </w:r>
      <w:r>
        <w:rPr>
          <w:rFonts w:cs="Mangal" w:hint="cs"/>
          <w:u w:val="single"/>
          <w:lang w:bidi="hi-IN"/>
        </w:rPr>
        <w:t xml:space="preserve">Surplus) </w:t>
      </w:r>
      <w:r>
        <w:rPr>
          <w:rFonts w:cs="Mangal" w:hint="cs"/>
          <w:u w:val="single"/>
          <w:cs/>
          <w:lang w:bidi="hi-IN"/>
        </w:rPr>
        <w:t xml:space="preserve">से है। पट्टेदार के इस अधिकार को </w:t>
      </w:r>
      <w:proofErr w:type="spellStart"/>
      <w:r w:rsidR="00301468">
        <w:rPr>
          <w:rFonts w:cs="Mangal" w:hint="cs"/>
          <w:u w:val="single"/>
          <w:cs/>
          <w:lang w:bidi="hi-IN"/>
        </w:rPr>
        <w:t>लघ</w:t>
      </w:r>
      <w:r w:rsidR="00301468">
        <w:rPr>
          <w:rFonts w:cs="Mangal"/>
          <w:u w:val="single"/>
          <w:cs/>
          <w:lang w:bidi="hi-IN"/>
        </w:rPr>
        <w:t>ु</w:t>
      </w:r>
      <w:r>
        <w:rPr>
          <w:rFonts w:cs="Mangal" w:hint="cs"/>
          <w:u w:val="single"/>
          <w:cs/>
          <w:lang w:bidi="hi-IN"/>
        </w:rPr>
        <w:t>कार्य</w:t>
      </w:r>
      <w:proofErr w:type="spellEnd"/>
      <w:r>
        <w:rPr>
          <w:rFonts w:cs="Mangal" w:hint="cs"/>
          <w:u w:val="single"/>
          <w:cs/>
          <w:lang w:bidi="hi-IN"/>
        </w:rPr>
        <w:t xml:space="preserve"> </w:t>
      </w:r>
      <w:proofErr w:type="spellStart"/>
      <w:r>
        <w:rPr>
          <w:rFonts w:cs="Mangal" w:hint="cs"/>
          <w:u w:val="single"/>
          <w:cs/>
          <w:lang w:bidi="hi-IN"/>
        </w:rPr>
        <w:t>परा</w:t>
      </w:r>
      <w:proofErr w:type="spellEnd"/>
      <w:r>
        <w:rPr>
          <w:rFonts w:cs="Mangal" w:hint="cs"/>
          <w:u w:val="single"/>
          <w:cs/>
          <w:lang w:bidi="hi-IN"/>
        </w:rPr>
        <w:t xml:space="preserve"> करने का </w:t>
      </w:r>
      <w:proofErr w:type="spellStart"/>
      <w:r>
        <w:rPr>
          <w:rFonts w:cs="Mangal" w:hint="cs"/>
          <w:u w:val="single"/>
          <w:lang w:bidi="hi-IN"/>
        </w:rPr>
        <w:t>Shortworkings</w:t>
      </w:r>
      <w:proofErr w:type="spellEnd"/>
      <w:r>
        <w:rPr>
          <w:rFonts w:cs="Mangal" w:hint="cs"/>
          <w:u w:val="single"/>
          <w:lang w:bidi="hi-IN"/>
        </w:rPr>
        <w:t xml:space="preserve">) </w:t>
      </w:r>
      <w:r>
        <w:rPr>
          <w:rFonts w:cs="Mangal" w:hint="cs"/>
          <w:u w:val="single"/>
          <w:cs/>
          <w:lang w:bidi="hi-IN"/>
        </w:rPr>
        <w:t xml:space="preserve">कहते हैं। साधारणतया यह अधिकार पट्टे के </w:t>
      </w:r>
      <w:r w:rsidR="009F64BE">
        <w:rPr>
          <w:rFonts w:cs="Mangal" w:hint="cs"/>
          <w:u w:val="single"/>
          <w:cs/>
          <w:lang w:bidi="hi-IN"/>
        </w:rPr>
        <w:t>शुर</w:t>
      </w:r>
      <w:r w:rsidR="009F64BE">
        <w:rPr>
          <w:rFonts w:cs="Mangal"/>
          <w:u w:val="single"/>
          <w:cs/>
          <w:lang w:bidi="hi-IN"/>
        </w:rPr>
        <w:t>ु</w:t>
      </w:r>
      <w:r>
        <w:rPr>
          <w:rFonts w:cs="Mangal" w:hint="cs"/>
          <w:u w:val="single"/>
          <w:cs/>
          <w:lang w:bidi="hi-IN"/>
        </w:rPr>
        <w:t xml:space="preserve"> में </w:t>
      </w:r>
      <w:r w:rsidR="009F64BE">
        <w:rPr>
          <w:rFonts w:cs="Mangal" w:hint="cs"/>
          <w:u w:val="single"/>
          <w:cs/>
          <w:lang w:bidi="hi-IN"/>
        </w:rPr>
        <w:t>कु</w:t>
      </w:r>
      <w:r w:rsidR="009F64BE">
        <w:rPr>
          <w:rFonts w:cs="Mangal"/>
          <w:u w:val="single"/>
          <w:cs/>
          <w:lang w:bidi="hi-IN"/>
        </w:rPr>
        <w:t>छ</w:t>
      </w:r>
      <w:r>
        <w:rPr>
          <w:rFonts w:cs="Mangal" w:hint="cs"/>
          <w:u w:val="single"/>
          <w:cs/>
          <w:lang w:bidi="hi-IN"/>
        </w:rPr>
        <w:t xml:space="preserve"> वर्षों के लिये दिया जाता है क्योंकि प्रारम्भ में खानों से </w:t>
      </w:r>
      <w:proofErr w:type="spellStart"/>
      <w:r>
        <w:rPr>
          <w:rFonts w:cs="Mangal" w:hint="cs"/>
          <w:u w:val="single"/>
          <w:cs/>
          <w:lang w:bidi="hi-IN"/>
        </w:rPr>
        <w:t>खानज</w:t>
      </w:r>
      <w:proofErr w:type="spellEnd"/>
      <w:r>
        <w:rPr>
          <w:rFonts w:cs="Mangal" w:hint="cs"/>
          <w:u w:val="single"/>
          <w:cs/>
          <w:lang w:bidi="hi-IN"/>
        </w:rPr>
        <w:t xml:space="preserve"> उत्पादन प्रारम्भ करने में कुछ समय बरबाद होता है और </w:t>
      </w:r>
      <w:r w:rsidR="009F64BE">
        <w:rPr>
          <w:rFonts w:cs="Mangal" w:hint="cs"/>
          <w:u w:val="single"/>
          <w:cs/>
          <w:lang w:bidi="hi-IN"/>
        </w:rPr>
        <w:t>कु</w:t>
      </w:r>
      <w:r w:rsidR="009F64BE">
        <w:rPr>
          <w:rFonts w:cs="Mangal"/>
          <w:u w:val="single"/>
          <w:cs/>
          <w:lang w:bidi="hi-IN"/>
        </w:rPr>
        <w:t>छ</w:t>
      </w:r>
      <w:r>
        <w:rPr>
          <w:rFonts w:cs="Mangal" w:hint="cs"/>
          <w:u w:val="single"/>
          <w:cs/>
          <w:lang w:bidi="hi-IN"/>
        </w:rPr>
        <w:t xml:space="preserve"> समय तक पूर्ण </w:t>
      </w:r>
      <w:proofErr w:type="spellStart"/>
      <w:r>
        <w:rPr>
          <w:rFonts w:cs="Mangal" w:hint="cs"/>
          <w:u w:val="single"/>
          <w:cs/>
          <w:lang w:bidi="hi-IN"/>
        </w:rPr>
        <w:t>कशलता</w:t>
      </w:r>
      <w:proofErr w:type="spellEnd"/>
      <w:r>
        <w:rPr>
          <w:rFonts w:cs="Mangal" w:hint="cs"/>
          <w:u w:val="single"/>
          <w:cs/>
          <w:lang w:bidi="hi-IN"/>
        </w:rPr>
        <w:t xml:space="preserve"> या गति से उत्पादन नहीं हो पाता है। अतः उस समय की </w:t>
      </w:r>
      <w:proofErr w:type="spellStart"/>
      <w:r>
        <w:rPr>
          <w:rFonts w:cs="Mangal" w:hint="cs"/>
          <w:u w:val="single"/>
          <w:cs/>
          <w:lang w:bidi="hi-IN"/>
        </w:rPr>
        <w:t>लघुकार्य</w:t>
      </w:r>
      <w:proofErr w:type="spellEnd"/>
      <w:r>
        <w:rPr>
          <w:rFonts w:cs="Mangal" w:hint="cs"/>
          <w:u w:val="single"/>
          <w:cs/>
          <w:lang w:bidi="hi-IN"/>
        </w:rPr>
        <w:t xml:space="preserve"> की धनराशि को पूरा करने का अधिकार पट्टेदार को दे दिया जाता है। </w:t>
      </w:r>
      <w:proofErr w:type="spellStart"/>
      <w:r>
        <w:rPr>
          <w:rFonts w:cs="Mangal" w:hint="cs"/>
          <w:u w:val="single"/>
          <w:cs/>
          <w:lang w:bidi="hi-IN"/>
        </w:rPr>
        <w:t>लघूकार्य</w:t>
      </w:r>
      <w:proofErr w:type="spellEnd"/>
      <w:r>
        <w:rPr>
          <w:rFonts w:cs="Mangal" w:hint="cs"/>
          <w:u w:val="single"/>
          <w:cs/>
          <w:lang w:bidi="hi-IN"/>
        </w:rPr>
        <w:t xml:space="preserve"> और आधिक्य की गणना करने के सूत्र निम्न</w:t>
      </w:r>
    </w:p>
    <w:p w14:paraId="57AC9525" w14:textId="77777777" w:rsidR="00AF555A" w:rsidRDefault="00AF555A" w:rsidP="00537618">
      <w:pPr>
        <w:rPr>
          <w:rFonts w:cs="Mangal"/>
          <w:u w:val="single"/>
          <w:lang w:bidi="hi-IN"/>
        </w:rPr>
      </w:pPr>
      <w:proofErr w:type="spellStart"/>
      <w:r>
        <w:rPr>
          <w:rFonts w:cs="Mangal" w:hint="cs"/>
          <w:u w:val="single"/>
          <w:lang w:bidi="hi-IN"/>
        </w:rPr>
        <w:t>Shortworkings</w:t>
      </w:r>
      <w:proofErr w:type="spellEnd"/>
      <w:r>
        <w:rPr>
          <w:rFonts w:cs="Mangal" w:hint="cs"/>
          <w:u w:val="single"/>
          <w:lang w:bidi="hi-IN"/>
        </w:rPr>
        <w:t xml:space="preserve"> = Minimum Rent – Actual Royalties</w:t>
      </w:r>
    </w:p>
    <w:p w14:paraId="12E2A1DB" w14:textId="77777777" w:rsidR="00CD1224" w:rsidRDefault="00CD1224" w:rsidP="00537618">
      <w:pPr>
        <w:rPr>
          <w:rFonts w:cs="Mangal"/>
          <w:u w:val="single"/>
          <w:lang w:bidi="hi-IN"/>
        </w:rPr>
      </w:pPr>
      <w:proofErr w:type="spellStart"/>
      <w:r>
        <w:rPr>
          <w:rFonts w:cs="Mangal"/>
          <w:u w:val="single"/>
          <w:lang w:bidi="hi-IN"/>
        </w:rPr>
        <w:t>Rs</w:t>
      </w:r>
      <w:proofErr w:type="spellEnd"/>
      <w:r>
        <w:rPr>
          <w:rFonts w:cs="Mangal"/>
          <w:u w:val="single"/>
          <w:lang w:bidi="hi-IN"/>
        </w:rPr>
        <w:t xml:space="preserve">. 15000 – </w:t>
      </w:r>
      <w:proofErr w:type="spellStart"/>
      <w:r>
        <w:rPr>
          <w:rFonts w:cs="Mangal"/>
          <w:u w:val="single"/>
          <w:lang w:bidi="hi-IN"/>
        </w:rPr>
        <w:t>Rs</w:t>
      </w:r>
      <w:proofErr w:type="spellEnd"/>
      <w:r>
        <w:rPr>
          <w:rFonts w:cs="Mangal"/>
          <w:u w:val="single"/>
          <w:lang w:bidi="hi-IN"/>
        </w:rPr>
        <w:t xml:space="preserve">. 12000 = </w:t>
      </w:r>
      <w:proofErr w:type="spellStart"/>
      <w:r>
        <w:rPr>
          <w:rFonts w:cs="Mangal"/>
          <w:u w:val="single"/>
          <w:lang w:bidi="hi-IN"/>
        </w:rPr>
        <w:t>Rs</w:t>
      </w:r>
      <w:proofErr w:type="spellEnd"/>
      <w:r>
        <w:rPr>
          <w:rFonts w:cs="Mangal"/>
          <w:u w:val="single"/>
          <w:lang w:bidi="hi-IN"/>
        </w:rPr>
        <w:t>. 3000</w:t>
      </w:r>
    </w:p>
    <w:p w14:paraId="1B681A3D" w14:textId="77777777" w:rsidR="00CD1224" w:rsidRDefault="00CD1224" w:rsidP="00537618">
      <w:pPr>
        <w:rPr>
          <w:rFonts w:cs="Mangal"/>
          <w:u w:val="single"/>
          <w:lang w:bidi="hi-IN"/>
        </w:rPr>
      </w:pPr>
      <w:r>
        <w:rPr>
          <w:rFonts w:cs="Mangal"/>
          <w:u w:val="single"/>
          <w:lang w:bidi="hi-IN"/>
        </w:rPr>
        <w:t>Surplus = Actual Royalties – Minimum Rent</w:t>
      </w:r>
    </w:p>
    <w:p w14:paraId="03C35B2C" w14:textId="77777777" w:rsidR="00CD1224" w:rsidRDefault="00CD1224" w:rsidP="00537618">
      <w:pPr>
        <w:rPr>
          <w:rFonts w:cs="Mangal"/>
          <w:u w:val="single"/>
          <w:lang w:bidi="hi-IN"/>
        </w:rPr>
      </w:pPr>
      <w:proofErr w:type="spellStart"/>
      <w:r>
        <w:rPr>
          <w:rFonts w:cs="Mangal"/>
          <w:u w:val="single"/>
          <w:lang w:bidi="hi-IN"/>
        </w:rPr>
        <w:t>Rs</w:t>
      </w:r>
      <w:proofErr w:type="spellEnd"/>
      <w:r>
        <w:rPr>
          <w:rFonts w:cs="Mangal"/>
          <w:u w:val="single"/>
          <w:lang w:bidi="hi-IN"/>
        </w:rPr>
        <w:t xml:space="preserve">. 20000 – </w:t>
      </w:r>
      <w:proofErr w:type="spellStart"/>
      <w:r>
        <w:rPr>
          <w:rFonts w:cs="Mangal"/>
          <w:u w:val="single"/>
          <w:lang w:bidi="hi-IN"/>
        </w:rPr>
        <w:t>Rs</w:t>
      </w:r>
      <w:proofErr w:type="spellEnd"/>
      <w:r>
        <w:rPr>
          <w:rFonts w:cs="Mangal"/>
          <w:u w:val="single"/>
          <w:lang w:bidi="hi-IN"/>
        </w:rPr>
        <w:t xml:space="preserve">. 15000 = </w:t>
      </w:r>
      <w:proofErr w:type="spellStart"/>
      <w:r>
        <w:rPr>
          <w:rFonts w:cs="Mangal"/>
          <w:u w:val="single"/>
          <w:lang w:bidi="hi-IN"/>
        </w:rPr>
        <w:t>Rs</w:t>
      </w:r>
      <w:proofErr w:type="spellEnd"/>
      <w:r>
        <w:rPr>
          <w:rFonts w:cs="Mangal"/>
          <w:u w:val="single"/>
          <w:lang w:bidi="hi-IN"/>
        </w:rPr>
        <w:t xml:space="preserve"> 5000</w:t>
      </w:r>
    </w:p>
    <w:p w14:paraId="788D659F" w14:textId="77777777" w:rsidR="00A85B14" w:rsidRDefault="00A85B14" w:rsidP="00C37212">
      <w:pPr>
        <w:pStyle w:val="Heading3"/>
        <w:shd w:val="clear" w:color="auto" w:fill="FFFFFF"/>
        <w:spacing w:before="0" w:after="180"/>
        <w:jc w:val="center"/>
        <w:divId w:val="1183204012"/>
        <w:rPr>
          <w:rFonts w:ascii="Heebo" w:eastAsia="Times New Roman" w:hAnsi="Heebo" w:cs="Heebo"/>
          <w:color w:val="222222"/>
          <w:sz w:val="36"/>
          <w:szCs w:val="36"/>
        </w:rPr>
      </w:pPr>
      <w:r>
        <w:rPr>
          <w:rStyle w:val="Strong"/>
          <w:rFonts w:ascii="Heebo" w:eastAsia="Times New Roman" w:hAnsi="Heebo" w:cs="Mangal" w:hint="cs"/>
          <w:b w:val="0"/>
          <w:bCs w:val="0"/>
          <w:color w:val="222222"/>
          <w:sz w:val="36"/>
          <w:szCs w:val="36"/>
          <w:cs/>
          <w:lang w:bidi="hi-IN"/>
        </w:rPr>
        <w:t>अधिकार-शुल्क के विभिन्न प्रकार</w:t>
      </w:r>
    </w:p>
    <w:p w14:paraId="63807F45" w14:textId="77777777" w:rsidR="00A85B14" w:rsidRDefault="00A85B14" w:rsidP="00C37212">
      <w:pPr>
        <w:pStyle w:val="Heading3"/>
        <w:shd w:val="clear" w:color="auto" w:fill="FFFFFF"/>
        <w:spacing w:before="0" w:after="180"/>
        <w:jc w:val="center"/>
        <w:divId w:val="1183204012"/>
        <w:rPr>
          <w:rFonts w:ascii="Heebo" w:eastAsia="Times New Roman" w:hAnsi="Heebo" w:cs="Heebo" w:hint="cs"/>
          <w:b/>
          <w:bCs/>
          <w:color w:val="222222"/>
          <w:sz w:val="36"/>
          <w:szCs w:val="36"/>
        </w:rPr>
      </w:pPr>
      <w:r>
        <w:rPr>
          <w:rStyle w:val="Strong"/>
          <w:rFonts w:ascii="Heebo" w:eastAsia="Times New Roman" w:hAnsi="Heebo" w:cs="Heebo" w:hint="cs"/>
          <w:b w:val="0"/>
          <w:bCs w:val="0"/>
          <w:color w:val="222222"/>
          <w:sz w:val="36"/>
          <w:szCs w:val="36"/>
        </w:rPr>
        <w:t>(Various Types of Royalties) </w:t>
      </w:r>
    </w:p>
    <w:p w14:paraId="539F534E" w14:textId="77777777" w:rsidR="00EA47E1" w:rsidRPr="00631F5A" w:rsidRDefault="00EA47E1" w:rsidP="00C37212">
      <w:pPr>
        <w:pStyle w:val="NormalWeb"/>
        <w:shd w:val="clear" w:color="auto" w:fill="FFFFFF"/>
        <w:spacing w:before="0" w:beforeAutospacing="0" w:after="240" w:afterAutospacing="0"/>
        <w:divId w:val="1041513587"/>
        <w:rPr>
          <w:rFonts w:ascii="Helvetica" w:hAnsi="Helvetica"/>
          <w:b/>
          <w:bCs/>
          <w:i/>
          <w:iCs/>
          <w:color w:val="424242"/>
          <w:u w:val="single"/>
        </w:rPr>
      </w:pPr>
      <w:r w:rsidRPr="00631F5A">
        <w:rPr>
          <w:rFonts w:ascii="Helvetica" w:hAnsi="Helvetica" w:cs="Mangal"/>
          <w:b/>
          <w:bCs/>
          <w:i/>
          <w:iCs/>
          <w:color w:val="424242"/>
          <w:u w:val="single"/>
          <w:cs/>
          <w:lang w:bidi="hi-IN"/>
        </w:rPr>
        <w:t>अधिकार-शुल्क निम्न प्रकार के होते हैं :</w:t>
      </w:r>
    </w:p>
    <w:p w14:paraId="224BBDFD" w14:textId="77777777" w:rsidR="00EA47E1" w:rsidRDefault="00EA47E1">
      <w:pPr>
        <w:pStyle w:val="NormalWeb"/>
        <w:shd w:val="clear" w:color="auto" w:fill="FFFFFF"/>
        <w:spacing w:before="0" w:beforeAutospacing="0" w:after="240" w:afterAutospacing="0"/>
        <w:divId w:val="1041513587"/>
        <w:rPr>
          <w:rFonts w:ascii="Helvetica" w:hAnsi="Helvetica"/>
          <w:color w:val="424242"/>
        </w:rPr>
      </w:pPr>
      <w:r>
        <w:rPr>
          <w:rFonts w:ascii="Helvetica" w:hAnsi="Helvetica"/>
          <w:color w:val="424242"/>
        </w:rPr>
        <w:t>(</w:t>
      </w:r>
      <w:proofErr w:type="spellStart"/>
      <w:r>
        <w:rPr>
          <w:rFonts w:ascii="Helvetica" w:hAnsi="Helvetica"/>
          <w:color w:val="424242"/>
        </w:rPr>
        <w:t>i</w:t>
      </w:r>
      <w:proofErr w:type="spellEnd"/>
      <w:r>
        <w:rPr>
          <w:rFonts w:ascii="Helvetica" w:hAnsi="Helvetica"/>
          <w:color w:val="424242"/>
        </w:rPr>
        <w:t xml:space="preserve">) </w:t>
      </w:r>
      <w:r>
        <w:rPr>
          <w:rFonts w:ascii="Helvetica" w:hAnsi="Helvetica" w:cs="Mangal"/>
          <w:color w:val="424242"/>
          <w:cs/>
          <w:lang w:bidi="hi-IN"/>
        </w:rPr>
        <w:t>खान सम्बन्धी अधिकार-शुल्क (</w:t>
      </w:r>
      <w:r>
        <w:rPr>
          <w:rFonts w:ascii="Helvetica" w:hAnsi="Helvetica"/>
          <w:color w:val="424242"/>
        </w:rPr>
        <w:t>Mining Royalties);</w:t>
      </w:r>
    </w:p>
    <w:p w14:paraId="4EC466E7" w14:textId="77777777" w:rsidR="00EA47E1" w:rsidRDefault="00EA47E1">
      <w:pPr>
        <w:pStyle w:val="NormalWeb"/>
        <w:shd w:val="clear" w:color="auto" w:fill="FFFFFF"/>
        <w:spacing w:before="0" w:beforeAutospacing="0" w:after="240" w:afterAutospacing="0"/>
        <w:divId w:val="1041513587"/>
        <w:rPr>
          <w:rFonts w:ascii="Helvetica" w:hAnsi="Helvetica"/>
          <w:color w:val="424242"/>
        </w:rPr>
      </w:pPr>
      <w:r>
        <w:rPr>
          <w:rFonts w:ascii="Helvetica" w:hAnsi="Helvetica"/>
          <w:color w:val="424242"/>
        </w:rPr>
        <w:t xml:space="preserve">(ii) </w:t>
      </w:r>
      <w:proofErr w:type="spellStart"/>
      <w:r>
        <w:rPr>
          <w:rFonts w:ascii="Helvetica" w:hAnsi="Helvetica" w:cs="Mangal"/>
          <w:color w:val="424242"/>
          <w:cs/>
          <w:lang w:bidi="hi-IN"/>
        </w:rPr>
        <w:t>पेटेन्ट</w:t>
      </w:r>
      <w:proofErr w:type="spellEnd"/>
      <w:r>
        <w:rPr>
          <w:rFonts w:ascii="Helvetica" w:hAnsi="Helvetica" w:cs="Mangal"/>
          <w:color w:val="424242"/>
          <w:cs/>
          <w:lang w:bidi="hi-IN"/>
        </w:rPr>
        <w:t xml:space="preserve"> सम्बन्धी अधिकार-शुल्क (</w:t>
      </w:r>
      <w:r>
        <w:rPr>
          <w:rFonts w:ascii="Helvetica" w:hAnsi="Helvetica"/>
          <w:color w:val="424242"/>
        </w:rPr>
        <w:t>Patent Royalties);</w:t>
      </w:r>
    </w:p>
    <w:p w14:paraId="5FAC9D82" w14:textId="77777777" w:rsidR="00EA47E1" w:rsidRDefault="00EA47E1">
      <w:pPr>
        <w:pStyle w:val="NormalWeb"/>
        <w:shd w:val="clear" w:color="auto" w:fill="FFFFFF"/>
        <w:spacing w:before="0" w:beforeAutospacing="0" w:after="240" w:afterAutospacing="0"/>
        <w:divId w:val="1041513587"/>
        <w:rPr>
          <w:rFonts w:ascii="Helvetica" w:hAnsi="Helvetica"/>
          <w:color w:val="424242"/>
        </w:rPr>
      </w:pPr>
      <w:r>
        <w:rPr>
          <w:rFonts w:ascii="Helvetica" w:hAnsi="Helvetica"/>
          <w:color w:val="424242"/>
        </w:rPr>
        <w:t xml:space="preserve">(iii) </w:t>
      </w:r>
      <w:proofErr w:type="spellStart"/>
      <w:r>
        <w:rPr>
          <w:rFonts w:ascii="Helvetica" w:hAnsi="Helvetica" w:cs="Mangal"/>
          <w:color w:val="424242"/>
          <w:cs/>
          <w:lang w:bidi="hi-IN"/>
        </w:rPr>
        <w:t>कॉपीराइट</w:t>
      </w:r>
      <w:proofErr w:type="spellEnd"/>
      <w:r>
        <w:rPr>
          <w:rFonts w:ascii="Helvetica" w:hAnsi="Helvetica" w:cs="Mangal"/>
          <w:color w:val="424242"/>
          <w:cs/>
          <w:lang w:bidi="hi-IN"/>
        </w:rPr>
        <w:t xml:space="preserve"> सम्बन्धी अधिकार-शुल्क (</w:t>
      </w:r>
      <w:r>
        <w:rPr>
          <w:rFonts w:ascii="Helvetica" w:hAnsi="Helvetica"/>
          <w:color w:val="424242"/>
        </w:rPr>
        <w:t>Copyright Royalties);</w:t>
      </w:r>
    </w:p>
    <w:p w14:paraId="7C236C26" w14:textId="77777777" w:rsidR="00EA47E1" w:rsidRDefault="00EA47E1">
      <w:pPr>
        <w:pStyle w:val="NormalWeb"/>
        <w:shd w:val="clear" w:color="auto" w:fill="FFFFFF"/>
        <w:spacing w:before="0" w:beforeAutospacing="0" w:after="240" w:afterAutospacing="0"/>
        <w:divId w:val="1041513587"/>
        <w:rPr>
          <w:rFonts w:ascii="Helvetica" w:hAnsi="Helvetica"/>
          <w:color w:val="424242"/>
        </w:rPr>
      </w:pPr>
      <w:r>
        <w:rPr>
          <w:rFonts w:ascii="Helvetica" w:hAnsi="Helvetica"/>
          <w:color w:val="424242"/>
        </w:rPr>
        <w:t xml:space="preserve">(iv) </w:t>
      </w:r>
      <w:r>
        <w:rPr>
          <w:rFonts w:ascii="Helvetica" w:hAnsi="Helvetica" w:cs="Mangal"/>
          <w:color w:val="424242"/>
          <w:cs/>
          <w:lang w:bidi="hi-IN"/>
        </w:rPr>
        <w:t>तेल के कुंओं से सम्बन्धित अधिकार-शुल्क (</w:t>
      </w:r>
      <w:r>
        <w:rPr>
          <w:rFonts w:ascii="Helvetica" w:hAnsi="Helvetica"/>
          <w:color w:val="424242"/>
        </w:rPr>
        <w:t xml:space="preserve">Oil Wells </w:t>
      </w:r>
      <w:proofErr w:type="spellStart"/>
      <w:r>
        <w:rPr>
          <w:rFonts w:ascii="Helvetica" w:hAnsi="Helvetica"/>
          <w:color w:val="424242"/>
        </w:rPr>
        <w:t>Rolayties</w:t>
      </w:r>
      <w:proofErr w:type="spellEnd"/>
      <w:r>
        <w:rPr>
          <w:rFonts w:ascii="Helvetica" w:hAnsi="Helvetica"/>
          <w:color w:val="424242"/>
        </w:rPr>
        <w:t>):</w:t>
      </w:r>
    </w:p>
    <w:p w14:paraId="75F8EB88" w14:textId="77777777" w:rsidR="00EA47E1" w:rsidRDefault="00EA47E1">
      <w:pPr>
        <w:pStyle w:val="NormalWeb"/>
        <w:shd w:val="clear" w:color="auto" w:fill="FFFFFF"/>
        <w:spacing w:before="0" w:beforeAutospacing="0" w:after="240" w:afterAutospacing="0"/>
        <w:divId w:val="1041513587"/>
        <w:rPr>
          <w:rFonts w:ascii="Helvetica" w:hAnsi="Helvetica"/>
          <w:color w:val="424242"/>
        </w:rPr>
      </w:pPr>
      <w:r>
        <w:rPr>
          <w:rFonts w:ascii="Helvetica" w:hAnsi="Helvetica"/>
          <w:color w:val="424242"/>
        </w:rPr>
        <w:t xml:space="preserve">(v) </w:t>
      </w:r>
      <w:r>
        <w:rPr>
          <w:rFonts w:ascii="Helvetica" w:hAnsi="Helvetica" w:cs="Mangal"/>
          <w:color w:val="424242"/>
          <w:cs/>
          <w:lang w:bidi="hi-IN"/>
        </w:rPr>
        <w:t>ईंट बनाने से सम्बन्धित अधिकार-शुल्क (</w:t>
      </w:r>
      <w:r>
        <w:rPr>
          <w:rFonts w:ascii="Helvetica" w:hAnsi="Helvetica"/>
          <w:color w:val="424242"/>
        </w:rPr>
        <w:t>Bricks Making Royalties);</w:t>
      </w:r>
    </w:p>
    <w:p w14:paraId="6970B8D0" w14:textId="77777777" w:rsidR="00EA47E1" w:rsidRDefault="00EA47E1">
      <w:pPr>
        <w:pStyle w:val="NormalWeb"/>
        <w:shd w:val="clear" w:color="auto" w:fill="FFFFFF"/>
        <w:spacing w:before="0" w:beforeAutospacing="0" w:after="240" w:afterAutospacing="0"/>
        <w:divId w:val="1041513587"/>
        <w:rPr>
          <w:rFonts w:ascii="Helvetica" w:hAnsi="Helvetica"/>
          <w:color w:val="424242"/>
        </w:rPr>
      </w:pPr>
      <w:r>
        <w:rPr>
          <w:rFonts w:ascii="Helvetica" w:hAnsi="Helvetica"/>
          <w:color w:val="424242"/>
        </w:rPr>
        <w:t xml:space="preserve">(vi) </w:t>
      </w:r>
      <w:r>
        <w:rPr>
          <w:rFonts w:ascii="Helvetica" w:hAnsi="Helvetica" w:cs="Mangal"/>
          <w:color w:val="424242"/>
          <w:cs/>
          <w:lang w:bidi="hi-IN"/>
        </w:rPr>
        <w:t>उत्पादन या बिक्री पर अधिकार-शुल्क (</w:t>
      </w:r>
      <w:r>
        <w:rPr>
          <w:rFonts w:ascii="Helvetica" w:hAnsi="Helvetica"/>
          <w:color w:val="424242"/>
        </w:rPr>
        <w:t xml:space="preserve">Royalties on </w:t>
      </w:r>
      <w:proofErr w:type="spellStart"/>
      <w:r>
        <w:rPr>
          <w:rFonts w:ascii="Helvetica" w:hAnsi="Helvetica"/>
          <w:color w:val="424242"/>
        </w:rPr>
        <w:t>Proudction</w:t>
      </w:r>
      <w:proofErr w:type="spellEnd"/>
      <w:r>
        <w:rPr>
          <w:rFonts w:ascii="Helvetica" w:hAnsi="Helvetica"/>
          <w:color w:val="424242"/>
        </w:rPr>
        <w:t xml:space="preserve"> or Sales):</w:t>
      </w:r>
    </w:p>
    <w:p w14:paraId="246EFFDF" w14:textId="77777777" w:rsidR="00EA47E1" w:rsidRDefault="00EA47E1">
      <w:pPr>
        <w:pStyle w:val="NormalWeb"/>
        <w:shd w:val="clear" w:color="auto" w:fill="FFFFFF"/>
        <w:spacing w:before="0" w:beforeAutospacing="0" w:after="240" w:afterAutospacing="0"/>
        <w:divId w:val="1041513587"/>
        <w:rPr>
          <w:rFonts w:ascii="Helvetica" w:hAnsi="Helvetica"/>
          <w:color w:val="424242"/>
        </w:rPr>
      </w:pPr>
      <w:r>
        <w:rPr>
          <w:rFonts w:ascii="Helvetica" w:hAnsi="Helvetica"/>
          <w:color w:val="424242"/>
        </w:rPr>
        <w:t xml:space="preserve">(vii) </w:t>
      </w:r>
      <w:proofErr w:type="spellStart"/>
      <w:r>
        <w:rPr>
          <w:rFonts w:ascii="Helvetica" w:hAnsi="Helvetica" w:cs="Mangal"/>
          <w:color w:val="424242"/>
          <w:cs/>
          <w:lang w:bidi="hi-IN"/>
        </w:rPr>
        <w:t>ट्रेड</w:t>
      </w:r>
      <w:proofErr w:type="spellEnd"/>
      <w:r>
        <w:rPr>
          <w:rFonts w:ascii="Helvetica" w:hAnsi="Helvetica" w:cs="Mangal"/>
          <w:color w:val="424242"/>
          <w:cs/>
          <w:lang w:bidi="hi-IN"/>
        </w:rPr>
        <w:t xml:space="preserve"> </w:t>
      </w:r>
      <w:proofErr w:type="spellStart"/>
      <w:r>
        <w:rPr>
          <w:rFonts w:ascii="Helvetica" w:hAnsi="Helvetica" w:cs="Mangal"/>
          <w:color w:val="424242"/>
          <w:cs/>
          <w:lang w:bidi="hi-IN"/>
        </w:rPr>
        <w:t>मार्क</w:t>
      </w:r>
      <w:proofErr w:type="spellEnd"/>
      <w:r>
        <w:rPr>
          <w:rFonts w:ascii="Helvetica" w:hAnsi="Helvetica" w:cs="Mangal"/>
          <w:color w:val="424242"/>
          <w:cs/>
          <w:lang w:bidi="hi-IN"/>
        </w:rPr>
        <w:t xml:space="preserve"> से सम्बन्धित अधिकार-शुल्क (</w:t>
      </w:r>
      <w:r>
        <w:rPr>
          <w:rFonts w:ascii="Helvetica" w:hAnsi="Helvetica"/>
          <w:color w:val="424242"/>
        </w:rPr>
        <w:t>Trade Mark Royalties);</w:t>
      </w:r>
    </w:p>
    <w:p w14:paraId="515ACE99" w14:textId="77777777" w:rsidR="00EA47E1" w:rsidRDefault="00EA47E1">
      <w:pPr>
        <w:pStyle w:val="NormalWeb"/>
        <w:shd w:val="clear" w:color="auto" w:fill="FFFFFF"/>
        <w:spacing w:before="0" w:beforeAutospacing="0" w:after="240" w:afterAutospacing="0"/>
        <w:divId w:val="1041513587"/>
        <w:rPr>
          <w:rFonts w:ascii="Helvetica" w:hAnsi="Helvetica"/>
          <w:color w:val="424242"/>
        </w:rPr>
      </w:pPr>
      <w:r>
        <w:rPr>
          <w:rFonts w:ascii="Helvetica" w:hAnsi="Helvetica"/>
          <w:color w:val="424242"/>
        </w:rPr>
        <w:t xml:space="preserve">(viii) </w:t>
      </w:r>
      <w:r>
        <w:rPr>
          <w:rFonts w:ascii="Helvetica" w:hAnsi="Helvetica" w:cs="Mangal"/>
          <w:color w:val="424242"/>
          <w:cs/>
          <w:lang w:bidi="hi-IN"/>
        </w:rPr>
        <w:t>मशीनों, गुप्त प्रक्रिया, तकनीकी ज्ञान आदि से, किया तकनीकी ज्ञान आदि से सम्बन्धित अधिकार-शुल्क (</w:t>
      </w:r>
      <w:r>
        <w:rPr>
          <w:rFonts w:ascii="Helvetica" w:hAnsi="Helvetica"/>
          <w:color w:val="424242"/>
        </w:rPr>
        <w:t xml:space="preserve">Royalties in connection with Machines, Secret Process, Technical knowledge </w:t>
      </w:r>
      <w:r w:rsidR="00631F5A">
        <w:rPr>
          <w:rFonts w:ascii="Helvetica" w:hAnsi="Helvetica"/>
          <w:color w:val="424242"/>
        </w:rPr>
        <w:t>etc.</w:t>
      </w:r>
    </w:p>
    <w:p w14:paraId="23B4B374" w14:textId="77777777" w:rsidR="00CD1224" w:rsidRDefault="00CD1224" w:rsidP="00537618">
      <w:pPr>
        <w:rPr>
          <w:rFonts w:cs="Mangal" w:hint="cs"/>
          <w:u w:val="single"/>
          <w:lang w:bidi="hi-IN"/>
        </w:rPr>
      </w:pPr>
    </w:p>
    <w:p w14:paraId="665523E2" w14:textId="77777777" w:rsidR="00AF555A" w:rsidRDefault="00AF555A" w:rsidP="00537618">
      <w:pPr>
        <w:rPr>
          <w:rFonts w:cs="Mangal" w:hint="cs"/>
          <w:u w:val="single"/>
          <w:lang w:bidi="hi-IN"/>
        </w:rPr>
      </w:pPr>
    </w:p>
    <w:p w14:paraId="6B4E7E86" w14:textId="77777777" w:rsidR="00AF555A" w:rsidRDefault="00AF555A" w:rsidP="00537618">
      <w:pPr>
        <w:rPr>
          <w:rFonts w:cs="Mangal" w:hint="cs"/>
          <w:u w:val="single"/>
          <w:lang w:bidi="hi-IN"/>
        </w:rPr>
      </w:pPr>
    </w:p>
    <w:p w14:paraId="3D58CA53" w14:textId="77777777" w:rsidR="00461AF0" w:rsidRDefault="00461AF0" w:rsidP="00537618">
      <w:pPr>
        <w:rPr>
          <w:rFonts w:cs="Mangal" w:hint="cs"/>
          <w:u w:val="single"/>
          <w:lang w:bidi="hi-IN"/>
        </w:rPr>
      </w:pPr>
    </w:p>
    <w:p w14:paraId="12569E82" w14:textId="77777777" w:rsidR="00461AF0" w:rsidRDefault="00461AF0" w:rsidP="00537618">
      <w:pPr>
        <w:rPr>
          <w:rFonts w:cs="Mangal" w:hint="cs"/>
          <w:u w:val="single"/>
          <w:lang w:bidi="hi-IN"/>
        </w:rPr>
      </w:pPr>
    </w:p>
    <w:p w14:paraId="200B983A" w14:textId="77777777" w:rsidR="004D1422" w:rsidRDefault="004D1422" w:rsidP="00537618">
      <w:pPr>
        <w:rPr>
          <w:rFonts w:cs="Mangal" w:hint="cs"/>
          <w:u w:val="single"/>
          <w:lang w:bidi="hi-IN"/>
        </w:rPr>
      </w:pPr>
    </w:p>
    <w:p w14:paraId="77DBA8FB" w14:textId="77777777" w:rsidR="004D1422" w:rsidRDefault="004D1422" w:rsidP="00537618">
      <w:pPr>
        <w:rPr>
          <w:rFonts w:cs="Mangal" w:hint="cs"/>
          <w:u w:val="single"/>
          <w:lang w:bidi="hi-IN"/>
        </w:rPr>
      </w:pPr>
    </w:p>
    <w:p w14:paraId="40EEA310" w14:textId="77777777" w:rsidR="008144DB" w:rsidRDefault="008144DB" w:rsidP="00537618">
      <w:pPr>
        <w:rPr>
          <w:rFonts w:cs="Mangal" w:hint="cs"/>
          <w:u w:val="single"/>
          <w:lang w:bidi="hi-IN"/>
        </w:rPr>
      </w:pPr>
    </w:p>
    <w:p w14:paraId="1DF27CA6" w14:textId="77777777" w:rsidR="008144DB" w:rsidRDefault="008144DB" w:rsidP="00537618">
      <w:pPr>
        <w:rPr>
          <w:rFonts w:cs="Mangal"/>
          <w:u w:val="single"/>
          <w:lang w:bidi="hi-IN"/>
        </w:rPr>
      </w:pPr>
    </w:p>
    <w:p w14:paraId="7AA4ABFE" w14:textId="77777777" w:rsidR="007E038B" w:rsidRDefault="007E038B" w:rsidP="00537618">
      <w:pPr>
        <w:rPr>
          <w:rFonts w:cs="Mangal"/>
          <w:u w:val="single"/>
          <w:lang w:bidi="hi-IN"/>
        </w:rPr>
      </w:pPr>
    </w:p>
    <w:p w14:paraId="1A671840" w14:textId="77777777" w:rsidR="007E038B" w:rsidRPr="00A238B6" w:rsidRDefault="007E038B" w:rsidP="00537618">
      <w:pPr>
        <w:rPr>
          <w:u w:val="single"/>
        </w:rPr>
      </w:pPr>
    </w:p>
    <w:sectPr w:rsidR="007E038B" w:rsidRPr="00A238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pitch w:val="variable"/>
    <w:sig w:usb0="0000A003" w:usb1="00000000" w:usb2="00000000" w:usb3="00000000" w:csb0="00000001" w:csb1="00000000"/>
  </w:font>
  <w:font w:name="Helvetica">
    <w:altName w:val="Arial"/>
    <w:panose1 w:val="020B0504020202020204"/>
    <w:charset w:val="00"/>
    <w:family w:val="swiss"/>
    <w:pitch w:val="variable"/>
    <w:sig w:usb0="00000003" w:usb1="00000000" w:usb2="00000000" w:usb3="00000000" w:csb0="00000001" w:csb1="00000000"/>
  </w:font>
  <w:font w:name="Heebo">
    <w:panose1 w:val="00000000000000000000"/>
    <w:charset w:val="B1"/>
    <w:family w:val="auto"/>
    <w:pitch w:val="variable"/>
    <w:sig w:usb0="A00008E7" w:usb1="40000043"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263B"/>
    <w:multiLevelType w:val="hybridMultilevel"/>
    <w:tmpl w:val="DA3A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D8"/>
    <w:rsid w:val="002D0727"/>
    <w:rsid w:val="002E377C"/>
    <w:rsid w:val="00301468"/>
    <w:rsid w:val="003E50B5"/>
    <w:rsid w:val="00461AF0"/>
    <w:rsid w:val="004B2980"/>
    <w:rsid w:val="004D1422"/>
    <w:rsid w:val="004E7281"/>
    <w:rsid w:val="005073F1"/>
    <w:rsid w:val="00537618"/>
    <w:rsid w:val="00621682"/>
    <w:rsid w:val="00627DD1"/>
    <w:rsid w:val="00631F5A"/>
    <w:rsid w:val="006831B8"/>
    <w:rsid w:val="00693988"/>
    <w:rsid w:val="00694A4B"/>
    <w:rsid w:val="006D6D84"/>
    <w:rsid w:val="00710D42"/>
    <w:rsid w:val="007E038B"/>
    <w:rsid w:val="007E74AF"/>
    <w:rsid w:val="008144DB"/>
    <w:rsid w:val="009F64BE"/>
    <w:rsid w:val="00A238B6"/>
    <w:rsid w:val="00A36215"/>
    <w:rsid w:val="00A85B14"/>
    <w:rsid w:val="00AF555A"/>
    <w:rsid w:val="00C26695"/>
    <w:rsid w:val="00C37212"/>
    <w:rsid w:val="00CD1224"/>
    <w:rsid w:val="00D25441"/>
    <w:rsid w:val="00D4774A"/>
    <w:rsid w:val="00D63084"/>
    <w:rsid w:val="00DB34D8"/>
    <w:rsid w:val="00E36DC8"/>
    <w:rsid w:val="00E53BDC"/>
    <w:rsid w:val="00E97F09"/>
    <w:rsid w:val="00EA47E1"/>
    <w:rsid w:val="00EB4A32"/>
    <w:rsid w:val="00ED20E8"/>
    <w:rsid w:val="00F00917"/>
    <w:rsid w:val="00FE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4509EC"/>
  <w15:chartTrackingRefBased/>
  <w15:docId w15:val="{301162D3-5584-F548-952C-6D8BA54C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5B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7E1"/>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85B14"/>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85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3587">
      <w:bodyDiv w:val="1"/>
      <w:marLeft w:val="0"/>
      <w:marRight w:val="0"/>
      <w:marTop w:val="0"/>
      <w:marBottom w:val="0"/>
      <w:divBdr>
        <w:top w:val="none" w:sz="0" w:space="0" w:color="auto"/>
        <w:left w:val="none" w:sz="0" w:space="0" w:color="auto"/>
        <w:bottom w:val="none" w:sz="0" w:space="0" w:color="auto"/>
        <w:right w:val="none" w:sz="0" w:space="0" w:color="auto"/>
      </w:divBdr>
      <w:divsChild>
        <w:div w:id="118320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2022-02-04T01:53:00Z</dcterms:created>
  <dcterms:modified xsi:type="dcterms:W3CDTF">2022-02-04T01:53:00Z</dcterms:modified>
</cp:coreProperties>
</file>